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0A75EA">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0F6C6DD2" w14:textId="2EF077CC" w:rsidR="000A75EA" w:rsidRPr="00BD5668" w:rsidRDefault="00682CBF" w:rsidP="000A75EA">
      <w:pPr>
        <w:spacing w:after="0" w:line="360" w:lineRule="auto"/>
        <w:jc w:val="center"/>
        <w:rPr>
          <w:rFonts w:ascii="Times New Roman" w:hAnsi="Times New Roman"/>
          <w:b/>
          <w:sz w:val="24"/>
          <w:szCs w:val="24"/>
        </w:rPr>
      </w:pPr>
      <w:r>
        <w:rPr>
          <w:rFonts w:ascii="Times New Roman" w:hAnsi="Times New Roman"/>
          <w:b/>
          <w:sz w:val="24"/>
          <w:szCs w:val="24"/>
        </w:rPr>
        <w:t>СГ</w:t>
      </w:r>
      <w:r w:rsidR="000A75EA">
        <w:rPr>
          <w:rFonts w:ascii="Times New Roman" w:hAnsi="Times New Roman"/>
          <w:b/>
          <w:sz w:val="24"/>
          <w:szCs w:val="24"/>
        </w:rPr>
        <w:t>.0</w:t>
      </w:r>
      <w:r>
        <w:rPr>
          <w:rFonts w:ascii="Times New Roman" w:hAnsi="Times New Roman"/>
          <w:b/>
          <w:sz w:val="24"/>
          <w:szCs w:val="24"/>
        </w:rPr>
        <w:t>9</w:t>
      </w:r>
      <w:r w:rsidR="000A75EA">
        <w:rPr>
          <w:rFonts w:ascii="Times New Roman" w:hAnsi="Times New Roman"/>
          <w:b/>
          <w:sz w:val="24"/>
          <w:szCs w:val="24"/>
        </w:rPr>
        <w:t xml:space="preserve"> ЭКОЛОГИЧЕСКИЕ ОСНОВЫ ПРИРОДОПОЛЬЗОВАНИЯ</w:t>
      </w: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7777777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C799C8D" w14:textId="77777777" w:rsidR="000A75EA" w:rsidRPr="00D36287" w:rsidRDefault="000A75EA" w:rsidP="000A75EA">
      <w:pPr>
        <w:pStyle w:val="20"/>
        <w:keepNext/>
        <w:keepLines/>
        <w:numPr>
          <w:ilvl w:val="0"/>
          <w:numId w:val="2"/>
        </w:numPr>
        <w:shd w:val="clear" w:color="auto" w:fill="auto"/>
        <w:tabs>
          <w:tab w:val="left" w:pos="322"/>
        </w:tabs>
        <w:ind w:left="0" w:firstLine="360"/>
        <w:jc w:val="center"/>
        <w:rPr>
          <w:sz w:val="24"/>
          <w:szCs w:val="24"/>
        </w:rPr>
      </w:pPr>
      <w:bookmarkStart w:id="3" w:name="bookmark134"/>
      <w:bookmarkStart w:id="4" w:name="bookmark135"/>
      <w:r w:rsidRPr="00D36287">
        <w:rPr>
          <w:color w:val="000000"/>
          <w:sz w:val="24"/>
          <w:szCs w:val="24"/>
          <w:lang w:eastAsia="ru-RU" w:bidi="ru-RU"/>
        </w:rPr>
        <w:lastRenderedPageBreak/>
        <w:t>ОБЩАЯ ХАРАКТЕРИСТИКА РАБОЧЕЙ ПРОГРАММЫ УЧЕБНОЙ</w:t>
      </w:r>
      <w:r>
        <w:rPr>
          <w:color w:val="000000"/>
          <w:sz w:val="24"/>
          <w:szCs w:val="24"/>
          <w:lang w:eastAsia="ru-RU" w:bidi="ru-RU"/>
        </w:rPr>
        <w:t xml:space="preserve"> </w:t>
      </w:r>
      <w:r w:rsidRPr="00D36287">
        <w:rPr>
          <w:color w:val="000000"/>
          <w:sz w:val="24"/>
          <w:szCs w:val="24"/>
          <w:lang w:eastAsia="ru-RU" w:bidi="ru-RU"/>
        </w:rPr>
        <w:t>ДИСЦИПЛИНЫ ЕН.0</w:t>
      </w:r>
      <w:r>
        <w:rPr>
          <w:color w:val="000000"/>
          <w:sz w:val="24"/>
          <w:szCs w:val="24"/>
          <w:lang w:eastAsia="ru-RU" w:bidi="ru-RU"/>
        </w:rPr>
        <w:t>3</w:t>
      </w:r>
      <w:r w:rsidRPr="00D36287">
        <w:rPr>
          <w:color w:val="000000"/>
          <w:sz w:val="24"/>
          <w:szCs w:val="24"/>
          <w:lang w:eastAsia="ru-RU" w:bidi="ru-RU"/>
        </w:rPr>
        <w:t xml:space="preserve"> </w:t>
      </w:r>
      <w:bookmarkEnd w:id="3"/>
      <w:bookmarkEnd w:id="4"/>
      <w:r>
        <w:rPr>
          <w:color w:val="000000"/>
          <w:sz w:val="24"/>
          <w:szCs w:val="24"/>
          <w:lang w:eastAsia="ru-RU" w:bidi="ru-RU"/>
        </w:rPr>
        <w:t>ЭКОЛОГИЧЕСКИЕ ОСНОВЫ ПРИРОДОПОЛЬЗОВАНИЯ</w:t>
      </w:r>
    </w:p>
    <w:p w14:paraId="6077D524" w14:textId="77777777" w:rsidR="000A75EA" w:rsidRPr="005A01FC" w:rsidRDefault="000A75EA" w:rsidP="000A75EA">
      <w:pPr>
        <w:pStyle w:val="20"/>
        <w:keepNext/>
        <w:keepLines/>
        <w:numPr>
          <w:ilvl w:val="1"/>
          <w:numId w:val="3"/>
        </w:numPr>
        <w:shd w:val="clear" w:color="auto" w:fill="auto"/>
        <w:tabs>
          <w:tab w:val="left" w:pos="567"/>
        </w:tabs>
        <w:spacing w:after="0" w:line="240" w:lineRule="auto"/>
        <w:ind w:left="0" w:firstLine="720"/>
        <w:jc w:val="both"/>
      </w:pPr>
      <w:r w:rsidRPr="00D02E96">
        <w:rPr>
          <w:sz w:val="24"/>
          <w:szCs w:val="24"/>
        </w:rPr>
        <w:t xml:space="preserve">Место дисциплины в структуре основной профессиональной </w:t>
      </w:r>
      <w:r w:rsidRPr="005A01FC">
        <w:rPr>
          <w:sz w:val="24"/>
          <w:szCs w:val="24"/>
        </w:rPr>
        <w:t xml:space="preserve">образовательной программы: </w:t>
      </w:r>
    </w:p>
    <w:p w14:paraId="5DF12DDA" w14:textId="77777777" w:rsidR="005A01FC" w:rsidRPr="005A01FC" w:rsidRDefault="000A75EA" w:rsidP="005A01FC">
      <w:pPr>
        <w:pStyle w:val="1"/>
        <w:shd w:val="clear" w:color="auto" w:fill="auto"/>
        <w:spacing w:after="0" w:line="240" w:lineRule="auto"/>
        <w:ind w:firstLine="660"/>
        <w:jc w:val="both"/>
        <w:rPr>
          <w:rFonts w:ascii="Times New Roman" w:hAnsi="Times New Roman" w:cs="Times New Roman"/>
          <w:color w:val="000000"/>
          <w:sz w:val="24"/>
          <w:szCs w:val="24"/>
          <w:lang w:eastAsia="ru-RU" w:bidi="ru-RU"/>
        </w:rPr>
      </w:pPr>
      <w:r w:rsidRPr="005A01FC">
        <w:rPr>
          <w:rFonts w:ascii="Times New Roman" w:hAnsi="Times New Roman" w:cs="Times New Roman"/>
          <w:sz w:val="24"/>
        </w:rPr>
        <w:t xml:space="preserve">Учебная дисциплина </w:t>
      </w:r>
      <w:r w:rsidR="005A01FC" w:rsidRPr="005A01FC">
        <w:rPr>
          <w:rFonts w:ascii="Times New Roman" w:hAnsi="Times New Roman" w:cs="Times New Roman"/>
          <w:i/>
          <w:sz w:val="24"/>
        </w:rPr>
        <w:t>СГ.</w:t>
      </w:r>
      <w:r w:rsidRPr="005A01FC">
        <w:rPr>
          <w:rFonts w:ascii="Times New Roman" w:hAnsi="Times New Roman" w:cs="Times New Roman"/>
          <w:i/>
          <w:sz w:val="24"/>
        </w:rPr>
        <w:t>0</w:t>
      </w:r>
      <w:r w:rsidR="005A01FC" w:rsidRPr="005A01FC">
        <w:rPr>
          <w:rFonts w:ascii="Times New Roman" w:hAnsi="Times New Roman" w:cs="Times New Roman"/>
          <w:i/>
          <w:sz w:val="24"/>
        </w:rPr>
        <w:t>9</w:t>
      </w:r>
      <w:r w:rsidRPr="005A01FC">
        <w:rPr>
          <w:rFonts w:ascii="Times New Roman" w:hAnsi="Times New Roman" w:cs="Times New Roman"/>
          <w:i/>
          <w:sz w:val="24"/>
        </w:rPr>
        <w:t xml:space="preserve"> Экологические основы природопользования</w:t>
      </w:r>
      <w:r w:rsidRPr="005A01FC">
        <w:rPr>
          <w:rFonts w:ascii="Times New Roman" w:hAnsi="Times New Roman" w:cs="Times New Roman"/>
          <w:sz w:val="24"/>
        </w:rPr>
        <w:t xml:space="preserve"> </w:t>
      </w:r>
      <w:r w:rsidR="005A01FC" w:rsidRPr="005A01FC">
        <w:rPr>
          <w:rFonts w:ascii="Times New Roman" w:hAnsi="Times New Roman" w:cs="Times New Roman"/>
          <w:color w:val="000000"/>
          <w:sz w:val="24"/>
          <w:szCs w:val="24"/>
          <w:lang w:eastAsia="ru-RU" w:bidi="ru-RU"/>
        </w:rPr>
        <w:t>входит в социально- гуманитарный цикл в вариативную часть.</w:t>
      </w:r>
    </w:p>
    <w:p w14:paraId="4A3BAAEF" w14:textId="75D3EB27" w:rsidR="000A75EA" w:rsidRPr="005A01FC" w:rsidRDefault="000A75EA" w:rsidP="005A01FC">
      <w:pPr>
        <w:pStyle w:val="20"/>
        <w:keepNext/>
        <w:keepLines/>
        <w:shd w:val="clear" w:color="auto" w:fill="auto"/>
        <w:tabs>
          <w:tab w:val="left" w:pos="322"/>
        </w:tabs>
        <w:spacing w:after="0" w:line="240" w:lineRule="auto"/>
        <w:ind w:firstLine="720"/>
        <w:jc w:val="both"/>
        <w:rPr>
          <w:b w:val="0"/>
          <w:sz w:val="24"/>
          <w:szCs w:val="24"/>
        </w:rPr>
      </w:pPr>
    </w:p>
    <w:p w14:paraId="6E197F8B" w14:textId="77777777" w:rsidR="000A75EA" w:rsidRDefault="000A75EA" w:rsidP="000A75EA">
      <w:pPr>
        <w:pStyle w:val="20"/>
        <w:keepNext/>
        <w:keepLines/>
        <w:numPr>
          <w:ilvl w:val="1"/>
          <w:numId w:val="3"/>
        </w:numPr>
        <w:shd w:val="clear" w:color="auto" w:fill="auto"/>
        <w:tabs>
          <w:tab w:val="left" w:pos="322"/>
        </w:tabs>
        <w:spacing w:after="0" w:line="240" w:lineRule="auto"/>
        <w:ind w:firstLine="349"/>
        <w:rPr>
          <w:sz w:val="24"/>
          <w:szCs w:val="24"/>
        </w:rPr>
      </w:pPr>
      <w:r>
        <w:rPr>
          <w:sz w:val="24"/>
          <w:szCs w:val="24"/>
        </w:rPr>
        <w:t xml:space="preserve"> Цель и планируемые результаты освоения дисциплины:</w:t>
      </w:r>
    </w:p>
    <w:p w14:paraId="633EE6D6" w14:textId="77777777" w:rsidR="000A75EA" w:rsidRPr="00D36287" w:rsidRDefault="000A75EA" w:rsidP="000A75EA">
      <w:pPr>
        <w:pStyle w:val="20"/>
        <w:keepNext/>
        <w:keepLines/>
        <w:shd w:val="clear" w:color="auto" w:fill="auto"/>
        <w:tabs>
          <w:tab w:val="left" w:pos="322"/>
        </w:tabs>
        <w:spacing w:after="0" w:line="240" w:lineRule="auto"/>
        <w:ind w:left="709"/>
        <w:rPr>
          <w:sz w:val="24"/>
          <w:szCs w:val="24"/>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5A01FC" w:rsidRPr="00CE39A5" w14:paraId="53B84A2A" w14:textId="77777777" w:rsidTr="00E623CA">
        <w:trPr>
          <w:cantSplit/>
          <w:trHeight w:val="419"/>
        </w:trPr>
        <w:tc>
          <w:tcPr>
            <w:tcW w:w="427" w:type="pct"/>
            <w:vAlign w:val="center"/>
          </w:tcPr>
          <w:p w14:paraId="48E401DC" w14:textId="77777777" w:rsidR="005A01FC" w:rsidRPr="00CE39A5" w:rsidRDefault="005A01FC" w:rsidP="005A01FC">
            <w:pPr>
              <w:suppressAutoHyphens/>
              <w:spacing w:after="0" w:line="240" w:lineRule="auto"/>
              <w:jc w:val="center"/>
              <w:rPr>
                <w:rFonts w:ascii="Times New Roman" w:eastAsia="Calibri" w:hAnsi="Times New Roman"/>
                <w:iCs/>
              </w:rPr>
            </w:pPr>
            <w:bookmarkStart w:id="5" w:name="_Hlk158134432"/>
            <w:r w:rsidRPr="00CE39A5">
              <w:rPr>
                <w:rFonts w:ascii="Times New Roman" w:eastAsia="Calibri" w:hAnsi="Times New Roman"/>
                <w:b/>
              </w:rPr>
              <w:t>Код ОК</w:t>
            </w:r>
          </w:p>
        </w:tc>
        <w:tc>
          <w:tcPr>
            <w:tcW w:w="963" w:type="pct"/>
            <w:vAlign w:val="center"/>
          </w:tcPr>
          <w:p w14:paraId="6E28337B" w14:textId="77777777" w:rsidR="005A01FC" w:rsidRPr="00CE39A5" w:rsidRDefault="005A01FC" w:rsidP="005A01FC">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174BD85E" w14:textId="25234C4C" w:rsidR="005A01FC" w:rsidRPr="00CE39A5" w:rsidRDefault="005A01FC" w:rsidP="009A2DDD">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bookmarkStart w:id="6" w:name="_GoBack"/>
            <w:bookmarkEnd w:id="6"/>
          </w:p>
        </w:tc>
      </w:tr>
      <w:tr w:rsidR="005A01FC" w:rsidRPr="00CE39A5" w14:paraId="13C92A64" w14:textId="77777777" w:rsidTr="00E623CA">
        <w:trPr>
          <w:trHeight w:val="20"/>
        </w:trPr>
        <w:tc>
          <w:tcPr>
            <w:tcW w:w="427" w:type="pct"/>
            <w:vMerge w:val="restart"/>
          </w:tcPr>
          <w:p w14:paraId="60021A0D"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4BAE5B09"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7AE73AD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5A01FC" w:rsidRPr="00CE39A5" w14:paraId="1995AF48" w14:textId="77777777" w:rsidTr="00E623CA">
        <w:trPr>
          <w:trHeight w:val="20"/>
        </w:trPr>
        <w:tc>
          <w:tcPr>
            <w:tcW w:w="427" w:type="pct"/>
            <w:vMerge/>
          </w:tcPr>
          <w:p w14:paraId="276C018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583E259"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5F8F5AA7"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5A01FC" w:rsidRPr="00CE39A5" w14:paraId="63E64686" w14:textId="77777777" w:rsidTr="00E623CA">
        <w:trPr>
          <w:trHeight w:val="20"/>
        </w:trPr>
        <w:tc>
          <w:tcPr>
            <w:tcW w:w="427" w:type="pct"/>
            <w:vMerge/>
          </w:tcPr>
          <w:p w14:paraId="1E72253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C0B64F6"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7C2CF600"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5A01FC" w:rsidRPr="00CE39A5" w14:paraId="74909AC0" w14:textId="77777777" w:rsidTr="00E623CA">
        <w:trPr>
          <w:trHeight w:val="20"/>
        </w:trPr>
        <w:tc>
          <w:tcPr>
            <w:tcW w:w="427" w:type="pct"/>
            <w:vMerge/>
          </w:tcPr>
          <w:p w14:paraId="142C6B8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7251220"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34351C6F"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5A01FC" w:rsidRPr="00CE39A5" w14:paraId="542651D4" w14:textId="77777777" w:rsidTr="00E623CA">
        <w:trPr>
          <w:trHeight w:val="20"/>
        </w:trPr>
        <w:tc>
          <w:tcPr>
            <w:tcW w:w="427" w:type="pct"/>
            <w:vMerge/>
          </w:tcPr>
          <w:p w14:paraId="6A8D9C1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5A98D7F"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64A61FFE"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5A01FC" w:rsidRPr="00CE39A5" w14:paraId="49A2092E" w14:textId="77777777" w:rsidTr="00E623CA">
        <w:trPr>
          <w:trHeight w:val="20"/>
        </w:trPr>
        <w:tc>
          <w:tcPr>
            <w:tcW w:w="427" w:type="pct"/>
            <w:vMerge/>
          </w:tcPr>
          <w:p w14:paraId="5D1E03D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3861011"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2923488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5A01FC" w:rsidRPr="00CE39A5" w14:paraId="64027499" w14:textId="77777777" w:rsidTr="00E623CA">
        <w:trPr>
          <w:trHeight w:val="20"/>
        </w:trPr>
        <w:tc>
          <w:tcPr>
            <w:tcW w:w="427" w:type="pct"/>
            <w:vMerge/>
          </w:tcPr>
          <w:p w14:paraId="6847150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9FDCBC4"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687ED01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5A01FC" w:rsidRPr="00CE39A5" w14:paraId="7EA05E0D" w14:textId="77777777" w:rsidTr="00E623CA">
        <w:trPr>
          <w:trHeight w:val="20"/>
        </w:trPr>
        <w:tc>
          <w:tcPr>
            <w:tcW w:w="427" w:type="pct"/>
            <w:vMerge/>
          </w:tcPr>
          <w:p w14:paraId="4D3FF4C9"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99EAFB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7C8D501"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5A01FC" w:rsidRPr="00CE39A5" w14:paraId="127C40A8" w14:textId="77777777" w:rsidTr="00E623CA">
        <w:trPr>
          <w:trHeight w:val="20"/>
        </w:trPr>
        <w:tc>
          <w:tcPr>
            <w:tcW w:w="427" w:type="pct"/>
            <w:vMerge/>
          </w:tcPr>
          <w:p w14:paraId="69451EF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BC2E34C"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E96991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5A01FC" w:rsidRPr="00CE39A5" w14:paraId="7AC2129E" w14:textId="77777777" w:rsidTr="00E623CA">
        <w:trPr>
          <w:trHeight w:val="20"/>
        </w:trPr>
        <w:tc>
          <w:tcPr>
            <w:tcW w:w="427" w:type="pct"/>
            <w:vMerge/>
          </w:tcPr>
          <w:p w14:paraId="43C92813"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7133FD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884D3E6"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5A01FC" w:rsidRPr="00CE39A5" w14:paraId="2AA74662" w14:textId="77777777" w:rsidTr="00E623CA">
        <w:trPr>
          <w:trHeight w:val="20"/>
        </w:trPr>
        <w:tc>
          <w:tcPr>
            <w:tcW w:w="427" w:type="pct"/>
            <w:vMerge/>
          </w:tcPr>
          <w:p w14:paraId="02511F1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D22EAE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F9AA48B"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5A01FC" w:rsidRPr="00CE39A5" w14:paraId="2A425EB5" w14:textId="77777777" w:rsidTr="00E623CA">
        <w:trPr>
          <w:trHeight w:val="20"/>
        </w:trPr>
        <w:tc>
          <w:tcPr>
            <w:tcW w:w="427" w:type="pct"/>
            <w:vMerge/>
          </w:tcPr>
          <w:p w14:paraId="6E43E7E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E25767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E3FA24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5A01FC" w:rsidRPr="00CE39A5" w14:paraId="4718C880" w14:textId="77777777" w:rsidTr="00E623CA">
        <w:trPr>
          <w:trHeight w:val="20"/>
        </w:trPr>
        <w:tc>
          <w:tcPr>
            <w:tcW w:w="427" w:type="pct"/>
            <w:vMerge w:val="restart"/>
          </w:tcPr>
          <w:p w14:paraId="4F380D76"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02</w:t>
            </w:r>
          </w:p>
        </w:tc>
        <w:tc>
          <w:tcPr>
            <w:tcW w:w="963" w:type="pct"/>
            <w:vMerge w:val="restart"/>
          </w:tcPr>
          <w:p w14:paraId="34693B30"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441079AD"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iCs/>
              </w:rPr>
              <w:t xml:space="preserve">Умения: </w:t>
            </w:r>
          </w:p>
        </w:tc>
      </w:tr>
      <w:tr w:rsidR="005A01FC" w:rsidRPr="00CE39A5" w14:paraId="5A79357B" w14:textId="77777777" w:rsidTr="00E623CA">
        <w:trPr>
          <w:trHeight w:val="20"/>
        </w:trPr>
        <w:tc>
          <w:tcPr>
            <w:tcW w:w="427" w:type="pct"/>
            <w:vMerge/>
          </w:tcPr>
          <w:p w14:paraId="1CD0AA7F"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C29955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253F8B6"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определять задачи для поиска информации, планировать процесс поиска, выбирать необходимые источники информации</w:t>
            </w:r>
          </w:p>
        </w:tc>
      </w:tr>
      <w:tr w:rsidR="005A01FC" w:rsidRPr="00CE39A5" w14:paraId="5932CD8A" w14:textId="77777777" w:rsidTr="00E623CA">
        <w:trPr>
          <w:trHeight w:val="20"/>
        </w:trPr>
        <w:tc>
          <w:tcPr>
            <w:tcW w:w="427" w:type="pct"/>
            <w:vMerge/>
          </w:tcPr>
          <w:p w14:paraId="7705A7F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F08B6D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C5B64B1"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выделять наиболее значимое в перечне информации, структурировать получаемую информацию, оформлять результаты поиска</w:t>
            </w:r>
          </w:p>
        </w:tc>
      </w:tr>
      <w:tr w:rsidR="005A01FC" w:rsidRPr="00CE39A5" w14:paraId="1D49AEA9" w14:textId="77777777" w:rsidTr="00E623CA">
        <w:trPr>
          <w:trHeight w:val="20"/>
        </w:trPr>
        <w:tc>
          <w:tcPr>
            <w:tcW w:w="427" w:type="pct"/>
            <w:vMerge/>
          </w:tcPr>
          <w:p w14:paraId="0D040F1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FC289D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52DE8D3"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практическую значимость результатов поиска</w:t>
            </w:r>
          </w:p>
        </w:tc>
      </w:tr>
      <w:tr w:rsidR="005A01FC" w:rsidRPr="00CE39A5" w14:paraId="2B34EDBF" w14:textId="77777777" w:rsidTr="00E623CA">
        <w:trPr>
          <w:trHeight w:val="20"/>
        </w:trPr>
        <w:tc>
          <w:tcPr>
            <w:tcW w:w="427" w:type="pct"/>
            <w:vMerge/>
          </w:tcPr>
          <w:p w14:paraId="2EBE523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66543D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5E7DDCE"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применять средства информационных технологий для решения профессиональных задач</w:t>
            </w:r>
          </w:p>
        </w:tc>
      </w:tr>
      <w:tr w:rsidR="005A01FC" w:rsidRPr="00CE39A5" w14:paraId="1B477FF0" w14:textId="77777777" w:rsidTr="00E623CA">
        <w:trPr>
          <w:trHeight w:val="20"/>
        </w:trPr>
        <w:tc>
          <w:tcPr>
            <w:tcW w:w="427" w:type="pct"/>
            <w:vMerge/>
          </w:tcPr>
          <w:p w14:paraId="28917DE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0988FC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7D1160C"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современное программное обеспечение в профессиональной деятельности</w:t>
            </w:r>
          </w:p>
        </w:tc>
      </w:tr>
      <w:tr w:rsidR="005A01FC" w:rsidRPr="00CE39A5" w14:paraId="18AAB2BE" w14:textId="77777777" w:rsidTr="00E623CA">
        <w:trPr>
          <w:trHeight w:val="20"/>
        </w:trPr>
        <w:tc>
          <w:tcPr>
            <w:tcW w:w="427" w:type="pct"/>
            <w:vMerge/>
          </w:tcPr>
          <w:p w14:paraId="2103C8C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93AECD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49CA675"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различные цифровые средства для решения профессиональных задач</w:t>
            </w:r>
          </w:p>
        </w:tc>
      </w:tr>
      <w:tr w:rsidR="005A01FC" w:rsidRPr="00CE39A5" w14:paraId="3BBC9A5A" w14:textId="77777777" w:rsidTr="00E623CA">
        <w:trPr>
          <w:trHeight w:val="20"/>
        </w:trPr>
        <w:tc>
          <w:tcPr>
            <w:tcW w:w="427" w:type="pct"/>
            <w:vMerge/>
          </w:tcPr>
          <w:p w14:paraId="6797ED8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A7F367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D5973D0"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5A01FC" w:rsidRPr="00CE39A5" w14:paraId="7862A54C" w14:textId="77777777" w:rsidTr="00E623CA">
        <w:trPr>
          <w:trHeight w:val="20"/>
        </w:trPr>
        <w:tc>
          <w:tcPr>
            <w:tcW w:w="427" w:type="pct"/>
            <w:vMerge/>
          </w:tcPr>
          <w:p w14:paraId="4D7A337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415C5C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2516A2A"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номенклатура информационных источников, применяемых в профессиональной деятельности</w:t>
            </w:r>
          </w:p>
        </w:tc>
      </w:tr>
      <w:tr w:rsidR="005A01FC" w:rsidRPr="00CE39A5" w14:paraId="1F354BE9" w14:textId="77777777" w:rsidTr="00E623CA">
        <w:trPr>
          <w:trHeight w:val="20"/>
        </w:trPr>
        <w:tc>
          <w:tcPr>
            <w:tcW w:w="427" w:type="pct"/>
            <w:vMerge/>
          </w:tcPr>
          <w:p w14:paraId="7B6C3ED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2B4474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91F4209"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iCs/>
              </w:rPr>
              <w:t>приемы структурирования информации</w:t>
            </w:r>
          </w:p>
        </w:tc>
      </w:tr>
      <w:tr w:rsidR="005A01FC" w:rsidRPr="00CE39A5" w14:paraId="6A225976" w14:textId="77777777" w:rsidTr="00E623CA">
        <w:trPr>
          <w:trHeight w:val="20"/>
        </w:trPr>
        <w:tc>
          <w:tcPr>
            <w:tcW w:w="427" w:type="pct"/>
            <w:vMerge/>
          </w:tcPr>
          <w:p w14:paraId="5AADDEB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B451D3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57EBCEC"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формат оформления результатов поиска информации</w:t>
            </w:r>
          </w:p>
        </w:tc>
      </w:tr>
      <w:tr w:rsidR="005A01FC" w:rsidRPr="00CE39A5" w14:paraId="20391156" w14:textId="77777777" w:rsidTr="00E623CA">
        <w:trPr>
          <w:trHeight w:val="20"/>
        </w:trPr>
        <w:tc>
          <w:tcPr>
            <w:tcW w:w="427" w:type="pct"/>
            <w:vMerge/>
          </w:tcPr>
          <w:p w14:paraId="42CEF8C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929EBB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8459383"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современные средства и устройства информатизации, порядок их применения и </w:t>
            </w:r>
          </w:p>
        </w:tc>
      </w:tr>
      <w:tr w:rsidR="005A01FC" w:rsidRPr="00CE39A5" w14:paraId="5F3A61B2" w14:textId="77777777" w:rsidTr="00E623CA">
        <w:trPr>
          <w:trHeight w:val="20"/>
        </w:trPr>
        <w:tc>
          <w:tcPr>
            <w:tcW w:w="427" w:type="pct"/>
            <w:vMerge/>
          </w:tcPr>
          <w:p w14:paraId="485AD6C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FED5AAA"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FBC2093"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iCs/>
              </w:rPr>
              <w:t>программное обеспечение в профессиональной деятельности, в том числе цифровые средства</w:t>
            </w:r>
          </w:p>
        </w:tc>
      </w:tr>
      <w:tr w:rsidR="005A01FC" w:rsidRPr="00CE39A5" w14:paraId="195595F8" w14:textId="77777777" w:rsidTr="00E623CA">
        <w:trPr>
          <w:trHeight w:val="20"/>
        </w:trPr>
        <w:tc>
          <w:tcPr>
            <w:tcW w:w="427" w:type="pct"/>
            <w:vMerge w:val="restart"/>
          </w:tcPr>
          <w:p w14:paraId="5DC2CFA4"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15A4A896"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68E44C72"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bCs/>
                <w:iCs/>
              </w:rPr>
              <w:t xml:space="preserve">Умения: </w:t>
            </w:r>
          </w:p>
        </w:tc>
      </w:tr>
      <w:tr w:rsidR="005A01FC" w:rsidRPr="00CE39A5" w14:paraId="0EAA7389" w14:textId="77777777" w:rsidTr="00E623CA">
        <w:trPr>
          <w:trHeight w:val="20"/>
        </w:trPr>
        <w:tc>
          <w:tcPr>
            <w:tcW w:w="427" w:type="pct"/>
            <w:vMerge/>
          </w:tcPr>
          <w:p w14:paraId="03671BC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5A2064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3D788DD"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5A01FC" w:rsidRPr="00CE39A5" w14:paraId="6ED38D64" w14:textId="77777777" w:rsidTr="00E623CA">
        <w:trPr>
          <w:trHeight w:val="20"/>
        </w:trPr>
        <w:tc>
          <w:tcPr>
            <w:tcW w:w="427" w:type="pct"/>
            <w:vMerge/>
          </w:tcPr>
          <w:p w14:paraId="3C1EFBC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BAEC7A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B2F40BE"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5A01FC" w:rsidRPr="00CE39A5" w14:paraId="47AF2014" w14:textId="77777777" w:rsidTr="00E623CA">
        <w:trPr>
          <w:trHeight w:val="20"/>
        </w:trPr>
        <w:tc>
          <w:tcPr>
            <w:tcW w:w="427" w:type="pct"/>
            <w:vMerge/>
          </w:tcPr>
          <w:p w14:paraId="44E4236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F2ED37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272C2FC"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5A01FC" w:rsidRPr="00CE39A5" w14:paraId="7F70D252" w14:textId="77777777" w:rsidTr="00E623CA">
        <w:trPr>
          <w:trHeight w:val="20"/>
        </w:trPr>
        <w:tc>
          <w:tcPr>
            <w:tcW w:w="427" w:type="pct"/>
            <w:vMerge/>
          </w:tcPr>
          <w:p w14:paraId="246E73A3"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C56FBEC"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00B600D"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5A01FC" w:rsidRPr="00CE39A5" w14:paraId="58F9DC54" w14:textId="77777777" w:rsidTr="00E623CA">
        <w:trPr>
          <w:trHeight w:val="20"/>
        </w:trPr>
        <w:tc>
          <w:tcPr>
            <w:tcW w:w="427" w:type="pct"/>
            <w:vMerge/>
          </w:tcPr>
          <w:p w14:paraId="2641A0E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EC5B2C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1684A5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5A01FC" w:rsidRPr="00CE39A5" w14:paraId="5099A22B" w14:textId="77777777" w:rsidTr="00E623CA">
        <w:trPr>
          <w:trHeight w:val="20"/>
        </w:trPr>
        <w:tc>
          <w:tcPr>
            <w:tcW w:w="427" w:type="pct"/>
            <w:vMerge/>
          </w:tcPr>
          <w:p w14:paraId="048656B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0BA4A6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5C63985"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5A01FC" w:rsidRPr="00CE39A5" w14:paraId="75AA7CD6" w14:textId="77777777" w:rsidTr="00E623CA">
        <w:trPr>
          <w:trHeight w:val="20"/>
        </w:trPr>
        <w:tc>
          <w:tcPr>
            <w:tcW w:w="427" w:type="pct"/>
            <w:vMerge/>
          </w:tcPr>
          <w:p w14:paraId="30EF396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4798F2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6751B71"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5A01FC" w:rsidRPr="00CE39A5" w14:paraId="37ADC186" w14:textId="77777777" w:rsidTr="00E623CA">
        <w:trPr>
          <w:trHeight w:val="20"/>
        </w:trPr>
        <w:tc>
          <w:tcPr>
            <w:tcW w:w="427" w:type="pct"/>
            <w:vMerge/>
          </w:tcPr>
          <w:p w14:paraId="2884263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0B9D06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37E19B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5A01FC" w:rsidRPr="00CE39A5" w14:paraId="68D55DF3" w14:textId="77777777" w:rsidTr="00E623CA">
        <w:trPr>
          <w:trHeight w:val="20"/>
        </w:trPr>
        <w:tc>
          <w:tcPr>
            <w:tcW w:w="427" w:type="pct"/>
            <w:vMerge/>
          </w:tcPr>
          <w:p w14:paraId="1FE5FA1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4B6FD1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B1968C7"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5A01FC" w:rsidRPr="00CE39A5" w14:paraId="3398C73C" w14:textId="77777777" w:rsidTr="00E623CA">
        <w:trPr>
          <w:trHeight w:val="20"/>
        </w:trPr>
        <w:tc>
          <w:tcPr>
            <w:tcW w:w="427" w:type="pct"/>
            <w:vMerge/>
          </w:tcPr>
          <w:p w14:paraId="5C82344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A1D65F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4DC543F"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5A01FC" w:rsidRPr="00CE39A5" w14:paraId="48ADC9A6" w14:textId="77777777" w:rsidTr="00E623CA">
        <w:trPr>
          <w:trHeight w:val="20"/>
        </w:trPr>
        <w:tc>
          <w:tcPr>
            <w:tcW w:w="427" w:type="pct"/>
            <w:vMerge/>
          </w:tcPr>
          <w:p w14:paraId="0720142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4B2D1D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B2940F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5A01FC" w:rsidRPr="00CE39A5" w14:paraId="2FF1F39F" w14:textId="77777777" w:rsidTr="00E623CA">
        <w:trPr>
          <w:trHeight w:val="20"/>
        </w:trPr>
        <w:tc>
          <w:tcPr>
            <w:tcW w:w="427" w:type="pct"/>
            <w:vMerge/>
          </w:tcPr>
          <w:p w14:paraId="4E1DCC8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83D48F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224FC5B"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5A01FC" w:rsidRPr="00CE39A5" w14:paraId="6BD60F9F" w14:textId="77777777" w:rsidTr="00E623CA">
        <w:trPr>
          <w:trHeight w:val="20"/>
        </w:trPr>
        <w:tc>
          <w:tcPr>
            <w:tcW w:w="427" w:type="pct"/>
            <w:vMerge/>
          </w:tcPr>
          <w:p w14:paraId="701BD5F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6EBDE8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1C41E95"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5A01FC" w:rsidRPr="00CE39A5" w14:paraId="06B298C5" w14:textId="77777777" w:rsidTr="00E623CA">
        <w:trPr>
          <w:trHeight w:val="20"/>
        </w:trPr>
        <w:tc>
          <w:tcPr>
            <w:tcW w:w="427" w:type="pct"/>
            <w:vMerge/>
          </w:tcPr>
          <w:p w14:paraId="0E222A4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FBC54E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71333B0"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5A01FC" w:rsidRPr="00CE39A5" w14:paraId="54B2831E" w14:textId="77777777" w:rsidTr="00E623CA">
        <w:trPr>
          <w:trHeight w:val="20"/>
        </w:trPr>
        <w:tc>
          <w:tcPr>
            <w:tcW w:w="427" w:type="pct"/>
            <w:vMerge/>
          </w:tcPr>
          <w:p w14:paraId="0C9B690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118F28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51C2B35"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5A01FC" w:rsidRPr="00CE39A5" w14:paraId="46D1E1BD" w14:textId="77777777" w:rsidTr="00E623CA">
        <w:trPr>
          <w:trHeight w:val="20"/>
        </w:trPr>
        <w:tc>
          <w:tcPr>
            <w:tcW w:w="427" w:type="pct"/>
            <w:vMerge/>
          </w:tcPr>
          <w:p w14:paraId="5F5D014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E06991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E2B1BAF"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5A01FC" w:rsidRPr="00CE39A5" w14:paraId="1A5F3AEB" w14:textId="77777777" w:rsidTr="00E623CA">
        <w:trPr>
          <w:trHeight w:val="20"/>
        </w:trPr>
        <w:tc>
          <w:tcPr>
            <w:tcW w:w="427" w:type="pct"/>
            <w:vMerge/>
          </w:tcPr>
          <w:p w14:paraId="7CCDEF5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363DB1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8D8A5D9"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5A01FC" w:rsidRPr="00CE39A5" w14:paraId="40A984E8" w14:textId="77777777" w:rsidTr="00E623CA">
        <w:trPr>
          <w:trHeight w:val="20"/>
        </w:trPr>
        <w:tc>
          <w:tcPr>
            <w:tcW w:w="427" w:type="pct"/>
            <w:vMerge w:val="restart"/>
          </w:tcPr>
          <w:p w14:paraId="52640EFB"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639F8335"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797961CA"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5A01FC" w:rsidRPr="00CE39A5" w14:paraId="2014FA15" w14:textId="77777777" w:rsidTr="00E623CA">
        <w:trPr>
          <w:trHeight w:val="20"/>
        </w:trPr>
        <w:tc>
          <w:tcPr>
            <w:tcW w:w="427" w:type="pct"/>
            <w:vMerge/>
          </w:tcPr>
          <w:p w14:paraId="425CA24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6CB64F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3EE8298"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5A01FC" w:rsidRPr="00CE39A5" w14:paraId="4246C9FC" w14:textId="77777777" w:rsidTr="00E623CA">
        <w:trPr>
          <w:trHeight w:val="20"/>
        </w:trPr>
        <w:tc>
          <w:tcPr>
            <w:tcW w:w="427" w:type="pct"/>
            <w:vMerge/>
          </w:tcPr>
          <w:p w14:paraId="5FCAAAA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D01BD41"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6C658BB"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5A01FC" w:rsidRPr="00CE39A5" w14:paraId="65205573" w14:textId="77777777" w:rsidTr="00E623CA">
        <w:trPr>
          <w:trHeight w:val="20"/>
        </w:trPr>
        <w:tc>
          <w:tcPr>
            <w:tcW w:w="427" w:type="pct"/>
            <w:vMerge/>
          </w:tcPr>
          <w:p w14:paraId="30BFB06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4DF0974"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B7A7D29" w14:textId="77777777" w:rsidR="005A01FC" w:rsidRPr="00CE39A5" w:rsidRDefault="005A01FC" w:rsidP="005A01FC">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5A01FC" w:rsidRPr="00CE39A5" w14:paraId="5DB85D25" w14:textId="77777777" w:rsidTr="00E623CA">
        <w:trPr>
          <w:trHeight w:val="20"/>
        </w:trPr>
        <w:tc>
          <w:tcPr>
            <w:tcW w:w="427" w:type="pct"/>
            <w:vMerge/>
          </w:tcPr>
          <w:p w14:paraId="247B088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F02DE2A"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C11B0CC"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5A01FC" w:rsidRPr="00CE39A5" w14:paraId="7AC39AFC" w14:textId="77777777" w:rsidTr="00E623CA">
        <w:trPr>
          <w:trHeight w:val="20"/>
        </w:trPr>
        <w:tc>
          <w:tcPr>
            <w:tcW w:w="427" w:type="pct"/>
            <w:vMerge/>
          </w:tcPr>
          <w:p w14:paraId="04DA48E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52AC3EB"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4AAE29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5A01FC" w:rsidRPr="00CE39A5" w14:paraId="0AFD03DD" w14:textId="77777777" w:rsidTr="00E623CA">
        <w:trPr>
          <w:trHeight w:val="20"/>
        </w:trPr>
        <w:tc>
          <w:tcPr>
            <w:tcW w:w="427" w:type="pct"/>
            <w:vMerge w:val="restart"/>
          </w:tcPr>
          <w:p w14:paraId="6FA08822"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07</w:t>
            </w:r>
          </w:p>
        </w:tc>
        <w:tc>
          <w:tcPr>
            <w:tcW w:w="963" w:type="pct"/>
            <w:vMerge w:val="restart"/>
          </w:tcPr>
          <w:p w14:paraId="7C936414"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3D734A7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bCs/>
                <w:iCs/>
              </w:rPr>
              <w:t xml:space="preserve">Умения: </w:t>
            </w:r>
          </w:p>
        </w:tc>
      </w:tr>
      <w:tr w:rsidR="005A01FC" w:rsidRPr="00CE39A5" w14:paraId="3CADD5B2" w14:textId="77777777" w:rsidTr="00E623CA">
        <w:trPr>
          <w:trHeight w:val="20"/>
        </w:trPr>
        <w:tc>
          <w:tcPr>
            <w:tcW w:w="427" w:type="pct"/>
            <w:vMerge/>
          </w:tcPr>
          <w:p w14:paraId="2789EB1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10C6E8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4F8179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соблюдать нормы экологической безопасности</w:t>
            </w:r>
          </w:p>
        </w:tc>
      </w:tr>
      <w:tr w:rsidR="005A01FC" w:rsidRPr="00CE39A5" w14:paraId="5A7D42E3" w14:textId="77777777" w:rsidTr="00E623CA">
        <w:trPr>
          <w:trHeight w:val="20"/>
        </w:trPr>
        <w:tc>
          <w:tcPr>
            <w:tcW w:w="427" w:type="pct"/>
            <w:vMerge/>
          </w:tcPr>
          <w:p w14:paraId="73EBDF5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AE3BFA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E3B7827"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bCs/>
              </w:rPr>
              <w:t>специальности</w:t>
            </w:r>
          </w:p>
        </w:tc>
      </w:tr>
      <w:tr w:rsidR="005A01FC" w:rsidRPr="00CE39A5" w14:paraId="64F49C46" w14:textId="77777777" w:rsidTr="00E623CA">
        <w:trPr>
          <w:trHeight w:val="20"/>
        </w:trPr>
        <w:tc>
          <w:tcPr>
            <w:tcW w:w="427" w:type="pct"/>
            <w:vMerge/>
          </w:tcPr>
          <w:p w14:paraId="127BECB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733D6D5"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AC57A60"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rPr>
              <w:t>организовывать профессиональную деятельность с соблюдением принципов бережливого производства</w:t>
            </w:r>
          </w:p>
        </w:tc>
      </w:tr>
      <w:tr w:rsidR="005A01FC" w:rsidRPr="00CE39A5" w14:paraId="7B80B8E3" w14:textId="77777777" w:rsidTr="00E623CA">
        <w:trPr>
          <w:trHeight w:val="20"/>
        </w:trPr>
        <w:tc>
          <w:tcPr>
            <w:tcW w:w="427" w:type="pct"/>
            <w:vMerge/>
          </w:tcPr>
          <w:p w14:paraId="171C1CBF"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C8793C5"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683CB1DF"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организовывать профессиональную деятельность с учетом знаний об изменении климатических условий региона</w:t>
            </w:r>
          </w:p>
        </w:tc>
      </w:tr>
      <w:tr w:rsidR="005A01FC" w:rsidRPr="00CE39A5" w14:paraId="32D6D0D0" w14:textId="77777777" w:rsidTr="00E623CA">
        <w:trPr>
          <w:trHeight w:val="20"/>
        </w:trPr>
        <w:tc>
          <w:tcPr>
            <w:tcW w:w="427" w:type="pct"/>
            <w:vMerge/>
          </w:tcPr>
          <w:p w14:paraId="1441C67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A68842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6A27E5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rPr>
              <w:t>эффективно действовать в чрезвычайных ситуациях</w:t>
            </w:r>
          </w:p>
        </w:tc>
      </w:tr>
      <w:tr w:rsidR="005A01FC" w:rsidRPr="00CE39A5" w14:paraId="3FE7BB38" w14:textId="77777777" w:rsidTr="00E623CA">
        <w:trPr>
          <w:trHeight w:val="20"/>
        </w:trPr>
        <w:tc>
          <w:tcPr>
            <w:tcW w:w="427" w:type="pct"/>
            <w:vMerge/>
          </w:tcPr>
          <w:p w14:paraId="76158E48"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4004E6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ACB9A36"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
                <w:bCs/>
                <w:iCs/>
              </w:rPr>
              <w:t>Знания:</w:t>
            </w:r>
          </w:p>
        </w:tc>
      </w:tr>
      <w:tr w:rsidR="005A01FC" w:rsidRPr="00CE39A5" w14:paraId="52E54F11" w14:textId="77777777" w:rsidTr="00E623CA">
        <w:trPr>
          <w:trHeight w:val="20"/>
        </w:trPr>
        <w:tc>
          <w:tcPr>
            <w:tcW w:w="427" w:type="pct"/>
            <w:vMerge/>
          </w:tcPr>
          <w:p w14:paraId="380636A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16A657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9C2D800"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правила экологической безопасности при ведении профессиональной деятельности </w:t>
            </w:r>
          </w:p>
        </w:tc>
      </w:tr>
      <w:tr w:rsidR="005A01FC" w:rsidRPr="00CE39A5" w14:paraId="6A9A7F92" w14:textId="77777777" w:rsidTr="00E623CA">
        <w:trPr>
          <w:trHeight w:val="20"/>
        </w:trPr>
        <w:tc>
          <w:tcPr>
            <w:tcW w:w="427" w:type="pct"/>
            <w:vMerge/>
          </w:tcPr>
          <w:p w14:paraId="42171B9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B893BBB"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AC5354C"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основные ресурсы, задействованные в профессиональной деятельности</w:t>
            </w:r>
          </w:p>
        </w:tc>
      </w:tr>
      <w:tr w:rsidR="005A01FC" w:rsidRPr="00CE39A5" w14:paraId="04A26E20" w14:textId="77777777" w:rsidTr="00E623CA">
        <w:trPr>
          <w:trHeight w:val="20"/>
        </w:trPr>
        <w:tc>
          <w:tcPr>
            <w:tcW w:w="427" w:type="pct"/>
            <w:vMerge/>
          </w:tcPr>
          <w:p w14:paraId="441CF18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569F08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6C3D3EE3"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пути обеспечения ресурсосбережения</w:t>
            </w:r>
          </w:p>
        </w:tc>
      </w:tr>
      <w:tr w:rsidR="005A01FC" w:rsidRPr="00CE39A5" w14:paraId="2AEA6A20" w14:textId="77777777" w:rsidTr="00E623CA">
        <w:trPr>
          <w:trHeight w:val="20"/>
        </w:trPr>
        <w:tc>
          <w:tcPr>
            <w:tcW w:w="427" w:type="pct"/>
            <w:vMerge/>
          </w:tcPr>
          <w:p w14:paraId="6667653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7A2D38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C99FF7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принципы бережливого производства</w:t>
            </w:r>
          </w:p>
        </w:tc>
      </w:tr>
      <w:tr w:rsidR="005A01FC" w:rsidRPr="00CE39A5" w14:paraId="3B9A5A95" w14:textId="77777777" w:rsidTr="00E623CA">
        <w:trPr>
          <w:trHeight w:val="20"/>
        </w:trPr>
        <w:tc>
          <w:tcPr>
            <w:tcW w:w="427" w:type="pct"/>
            <w:vMerge/>
          </w:tcPr>
          <w:p w14:paraId="7DF604B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21F0DE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C657730"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bCs/>
                <w:iCs/>
              </w:rPr>
              <w:t>основные направления изменения климатических условий региона</w:t>
            </w:r>
          </w:p>
        </w:tc>
      </w:tr>
      <w:tr w:rsidR="005A01FC" w:rsidRPr="00CE39A5" w14:paraId="74323CA8" w14:textId="77777777" w:rsidTr="00E623CA">
        <w:trPr>
          <w:trHeight w:val="20"/>
        </w:trPr>
        <w:tc>
          <w:tcPr>
            <w:tcW w:w="427" w:type="pct"/>
            <w:vMerge/>
          </w:tcPr>
          <w:p w14:paraId="2B91E06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65B3DF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565F9F0"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iCs/>
              </w:rPr>
              <w:t>правила поведения в чрезвычайных ситуациях</w:t>
            </w:r>
          </w:p>
        </w:tc>
      </w:tr>
    </w:tbl>
    <w:bookmarkEnd w:id="5"/>
    <w:p w14:paraId="42DBAEC2" w14:textId="77777777" w:rsidR="000A75EA" w:rsidRPr="00D36287" w:rsidRDefault="000A75EA" w:rsidP="00734956">
      <w:pPr>
        <w:pStyle w:val="20"/>
        <w:keepNext/>
        <w:keepLines/>
        <w:numPr>
          <w:ilvl w:val="0"/>
          <w:numId w:val="3"/>
        </w:numPr>
        <w:shd w:val="clear" w:color="auto" w:fill="auto"/>
        <w:tabs>
          <w:tab w:val="left" w:pos="322"/>
        </w:tabs>
        <w:spacing w:after="0" w:line="240" w:lineRule="auto"/>
        <w:ind w:hanging="76"/>
        <w:jc w:val="both"/>
        <w:rPr>
          <w:sz w:val="24"/>
          <w:szCs w:val="24"/>
        </w:rPr>
      </w:pPr>
      <w:r>
        <w:rPr>
          <w:color w:val="000000"/>
          <w:sz w:val="24"/>
          <w:szCs w:val="24"/>
          <w:lang w:eastAsia="ru-RU" w:bidi="ru-RU"/>
        </w:rPr>
        <w:lastRenderedPageBreak/>
        <w:t>СТРУКТУРА И СОДЕРЖАНИЕ УЧЕБНОЙ ДИСЦИПЛИНЫ</w:t>
      </w:r>
    </w:p>
    <w:p w14:paraId="00CC107D" w14:textId="77777777" w:rsidR="000A75EA" w:rsidRPr="00D02E96"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pPr>
      <w:bookmarkStart w:id="7" w:name="bookmark136"/>
      <w:bookmarkStart w:id="8" w:name="bookmark137"/>
      <w:r w:rsidRPr="00D36287">
        <w:rPr>
          <w:color w:val="000000"/>
          <w:sz w:val="24"/>
          <w:szCs w:val="24"/>
          <w:lang w:eastAsia="ru-RU" w:bidi="ru-RU"/>
        </w:rPr>
        <w:t>Объем учебной дисциплины и виды учебной работы</w:t>
      </w:r>
      <w:bookmarkEnd w:id="7"/>
      <w:bookmarkEnd w:id="8"/>
    </w:p>
    <w:p w14:paraId="2FA12DE1" w14:textId="77777777" w:rsidR="000A75EA" w:rsidRDefault="000A75EA" w:rsidP="000A75EA">
      <w:pPr>
        <w:pStyle w:val="20"/>
        <w:keepNext/>
        <w:keepLines/>
        <w:shd w:val="clear" w:color="auto" w:fill="auto"/>
        <w:tabs>
          <w:tab w:val="left" w:pos="1360"/>
        </w:tabs>
        <w:spacing w:after="0" w:line="240" w:lineRule="auto"/>
        <w:ind w:left="851"/>
        <w:rPr>
          <w:sz w:val="24"/>
          <w:szCs w:val="24"/>
        </w:rPr>
      </w:pPr>
    </w:p>
    <w:tbl>
      <w:tblPr>
        <w:tblOverlap w:val="never"/>
        <w:tblW w:w="9591" w:type="dxa"/>
        <w:jc w:val="center"/>
        <w:tblLayout w:type="fixed"/>
        <w:tblCellMar>
          <w:left w:w="10" w:type="dxa"/>
          <w:right w:w="10" w:type="dxa"/>
        </w:tblCellMar>
        <w:tblLook w:val="0000" w:firstRow="0" w:lastRow="0" w:firstColumn="0" w:lastColumn="0" w:noHBand="0" w:noVBand="0"/>
      </w:tblPr>
      <w:tblGrid>
        <w:gridCol w:w="7805"/>
        <w:gridCol w:w="1786"/>
      </w:tblGrid>
      <w:tr w:rsidR="000A75EA" w14:paraId="4B9BEC1E" w14:textId="77777777" w:rsidTr="007366C7">
        <w:trPr>
          <w:trHeight w:hRule="exact" w:val="318"/>
          <w:jc w:val="center"/>
        </w:trPr>
        <w:tc>
          <w:tcPr>
            <w:tcW w:w="7805" w:type="dxa"/>
            <w:tcBorders>
              <w:top w:val="single" w:sz="4" w:space="0" w:color="auto"/>
              <w:left w:val="single" w:sz="4" w:space="0" w:color="auto"/>
            </w:tcBorders>
            <w:shd w:val="clear" w:color="auto" w:fill="FFFFFF"/>
            <w:vAlign w:val="center"/>
          </w:tcPr>
          <w:p w14:paraId="5569D97E" w14:textId="629644E4" w:rsidR="000A75EA" w:rsidRDefault="005A01FC" w:rsidP="00A95089">
            <w:pPr>
              <w:pStyle w:val="a8"/>
              <w:shd w:val="clear" w:color="auto" w:fill="auto"/>
              <w:jc w:val="center"/>
            </w:pPr>
            <w:r>
              <w:rPr>
                <w:b/>
                <w:bCs/>
              </w:rPr>
              <w:t>Вид учебной работ</w:t>
            </w:r>
          </w:p>
        </w:tc>
        <w:tc>
          <w:tcPr>
            <w:tcW w:w="1786" w:type="dxa"/>
            <w:tcBorders>
              <w:top w:val="single" w:sz="4" w:space="0" w:color="auto"/>
              <w:left w:val="single" w:sz="4" w:space="0" w:color="auto"/>
              <w:right w:val="single" w:sz="4" w:space="0" w:color="auto"/>
            </w:tcBorders>
            <w:shd w:val="clear" w:color="auto" w:fill="FFFFFF"/>
            <w:vAlign w:val="center"/>
          </w:tcPr>
          <w:p w14:paraId="58C9AA6D" w14:textId="77777777" w:rsidR="000A75EA" w:rsidRDefault="000A75EA" w:rsidP="008E5575">
            <w:pPr>
              <w:pStyle w:val="a8"/>
              <w:shd w:val="clear" w:color="auto" w:fill="auto"/>
              <w:ind w:left="100"/>
              <w:jc w:val="center"/>
            </w:pPr>
            <w:r>
              <w:rPr>
                <w:b/>
                <w:bCs/>
              </w:rPr>
              <w:t>Объем часов</w:t>
            </w:r>
          </w:p>
        </w:tc>
      </w:tr>
      <w:tr w:rsidR="000A75EA" w14:paraId="79FE3463" w14:textId="77777777" w:rsidTr="007366C7">
        <w:trPr>
          <w:trHeight w:hRule="exact" w:val="294"/>
          <w:jc w:val="center"/>
        </w:trPr>
        <w:tc>
          <w:tcPr>
            <w:tcW w:w="7805" w:type="dxa"/>
            <w:tcBorders>
              <w:top w:val="single" w:sz="4" w:space="0" w:color="auto"/>
              <w:left w:val="single" w:sz="4" w:space="0" w:color="auto"/>
            </w:tcBorders>
            <w:shd w:val="clear" w:color="auto" w:fill="FFFFFF"/>
            <w:vAlign w:val="center"/>
          </w:tcPr>
          <w:p w14:paraId="37BE108B" w14:textId="77777777" w:rsidR="000A75EA" w:rsidRDefault="000A75EA" w:rsidP="008E5575">
            <w:pPr>
              <w:pStyle w:val="a8"/>
              <w:shd w:val="clear" w:color="auto" w:fill="auto"/>
            </w:pPr>
            <w:r>
              <w:rPr>
                <w:b/>
                <w:bCs/>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vAlign w:val="center"/>
          </w:tcPr>
          <w:p w14:paraId="118D6F94" w14:textId="6C99ABED" w:rsidR="000A75EA" w:rsidRDefault="009E553A" w:rsidP="008E5575">
            <w:pPr>
              <w:pStyle w:val="a8"/>
              <w:shd w:val="clear" w:color="auto" w:fill="auto"/>
              <w:jc w:val="center"/>
            </w:pPr>
            <w:r>
              <w:t>49</w:t>
            </w:r>
          </w:p>
        </w:tc>
      </w:tr>
      <w:tr w:rsidR="000A75EA" w14:paraId="57CC2B55" w14:textId="77777777" w:rsidTr="007366C7">
        <w:trPr>
          <w:trHeight w:hRule="exact" w:val="284"/>
          <w:jc w:val="center"/>
        </w:trPr>
        <w:tc>
          <w:tcPr>
            <w:tcW w:w="9591" w:type="dxa"/>
            <w:gridSpan w:val="2"/>
            <w:tcBorders>
              <w:top w:val="single" w:sz="4" w:space="0" w:color="auto"/>
              <w:left w:val="single" w:sz="4" w:space="0" w:color="auto"/>
              <w:right w:val="single" w:sz="4" w:space="0" w:color="auto"/>
            </w:tcBorders>
            <w:shd w:val="clear" w:color="auto" w:fill="FFFFFF"/>
            <w:vAlign w:val="center"/>
          </w:tcPr>
          <w:p w14:paraId="282CBFF0" w14:textId="77777777" w:rsidR="000A75EA" w:rsidRDefault="000A75EA" w:rsidP="008E5575">
            <w:pPr>
              <w:pStyle w:val="a8"/>
              <w:shd w:val="clear" w:color="auto" w:fill="auto"/>
            </w:pPr>
            <w:r>
              <w:t>в том числе:</w:t>
            </w:r>
          </w:p>
        </w:tc>
      </w:tr>
      <w:tr w:rsidR="000A75EA" w14:paraId="4D006037" w14:textId="77777777" w:rsidTr="007366C7">
        <w:trPr>
          <w:trHeight w:hRule="exact" w:val="346"/>
          <w:jc w:val="center"/>
        </w:trPr>
        <w:tc>
          <w:tcPr>
            <w:tcW w:w="7805" w:type="dxa"/>
            <w:tcBorders>
              <w:top w:val="single" w:sz="4" w:space="0" w:color="auto"/>
              <w:left w:val="single" w:sz="4" w:space="0" w:color="auto"/>
            </w:tcBorders>
            <w:shd w:val="clear" w:color="auto" w:fill="FFFFFF"/>
            <w:vAlign w:val="center"/>
          </w:tcPr>
          <w:p w14:paraId="4EA75137" w14:textId="77777777" w:rsidR="000A75EA" w:rsidRDefault="000A75EA" w:rsidP="008E5575">
            <w:pPr>
              <w:pStyle w:val="a8"/>
              <w:shd w:val="clear" w:color="auto" w:fill="auto"/>
            </w:pPr>
            <w:r>
              <w:t>теоретическое обучение</w:t>
            </w:r>
          </w:p>
        </w:tc>
        <w:tc>
          <w:tcPr>
            <w:tcW w:w="1786" w:type="dxa"/>
            <w:tcBorders>
              <w:top w:val="single" w:sz="4" w:space="0" w:color="auto"/>
              <w:left w:val="single" w:sz="4" w:space="0" w:color="auto"/>
              <w:right w:val="single" w:sz="4" w:space="0" w:color="auto"/>
            </w:tcBorders>
            <w:shd w:val="clear" w:color="auto" w:fill="FFFFFF"/>
            <w:vAlign w:val="center"/>
          </w:tcPr>
          <w:p w14:paraId="03E3960F" w14:textId="7F532595" w:rsidR="000A75EA" w:rsidRDefault="009E553A" w:rsidP="008E5575">
            <w:pPr>
              <w:pStyle w:val="a8"/>
              <w:shd w:val="clear" w:color="auto" w:fill="auto"/>
              <w:jc w:val="center"/>
            </w:pPr>
            <w:r>
              <w:t>30</w:t>
            </w:r>
          </w:p>
        </w:tc>
      </w:tr>
      <w:tr w:rsidR="000A75EA" w14:paraId="7F45BB02" w14:textId="77777777" w:rsidTr="007366C7">
        <w:trPr>
          <w:trHeight w:hRule="exact" w:val="278"/>
          <w:jc w:val="center"/>
        </w:trPr>
        <w:tc>
          <w:tcPr>
            <w:tcW w:w="7805" w:type="dxa"/>
            <w:tcBorders>
              <w:top w:val="single" w:sz="4" w:space="0" w:color="auto"/>
              <w:left w:val="single" w:sz="4" w:space="0" w:color="auto"/>
            </w:tcBorders>
            <w:shd w:val="clear" w:color="auto" w:fill="FFFFFF"/>
            <w:vAlign w:val="center"/>
          </w:tcPr>
          <w:p w14:paraId="2278029C" w14:textId="77777777" w:rsidR="000A75EA" w:rsidRDefault="000A75EA" w:rsidP="008E5575">
            <w:pPr>
              <w:pStyle w:val="a8"/>
              <w:shd w:val="clear" w:color="auto" w:fill="auto"/>
            </w:pPr>
            <w:r>
              <w:t>практические занятия</w:t>
            </w:r>
          </w:p>
        </w:tc>
        <w:tc>
          <w:tcPr>
            <w:tcW w:w="1786" w:type="dxa"/>
            <w:tcBorders>
              <w:top w:val="single" w:sz="4" w:space="0" w:color="auto"/>
              <w:left w:val="single" w:sz="4" w:space="0" w:color="auto"/>
              <w:right w:val="single" w:sz="4" w:space="0" w:color="auto"/>
            </w:tcBorders>
            <w:shd w:val="clear" w:color="auto" w:fill="FFFFFF"/>
            <w:vAlign w:val="center"/>
          </w:tcPr>
          <w:p w14:paraId="7108F256" w14:textId="15C71868" w:rsidR="000A75EA" w:rsidRDefault="009E553A" w:rsidP="008E5575">
            <w:pPr>
              <w:pStyle w:val="a8"/>
              <w:shd w:val="clear" w:color="auto" w:fill="auto"/>
              <w:jc w:val="center"/>
            </w:pPr>
            <w:r>
              <w:t>15</w:t>
            </w:r>
          </w:p>
        </w:tc>
      </w:tr>
      <w:tr w:rsidR="000A75EA" w14:paraId="4AF586B5" w14:textId="77777777" w:rsidTr="007366C7">
        <w:trPr>
          <w:trHeight w:hRule="exact" w:val="284"/>
          <w:jc w:val="center"/>
        </w:trPr>
        <w:tc>
          <w:tcPr>
            <w:tcW w:w="7805" w:type="dxa"/>
            <w:tcBorders>
              <w:top w:val="single" w:sz="4" w:space="0" w:color="auto"/>
              <w:left w:val="single" w:sz="4" w:space="0" w:color="auto"/>
            </w:tcBorders>
            <w:shd w:val="clear" w:color="auto" w:fill="FFFFFF"/>
            <w:vAlign w:val="center"/>
          </w:tcPr>
          <w:p w14:paraId="31243FFA" w14:textId="77777777" w:rsidR="000A75EA" w:rsidRDefault="000A75EA" w:rsidP="008E5575">
            <w:pPr>
              <w:pStyle w:val="a8"/>
              <w:shd w:val="clear" w:color="auto" w:fill="auto"/>
            </w:pPr>
            <w:r>
              <w:t>Самостоятельная работа</w:t>
            </w:r>
          </w:p>
        </w:tc>
        <w:tc>
          <w:tcPr>
            <w:tcW w:w="1786" w:type="dxa"/>
            <w:tcBorders>
              <w:top w:val="single" w:sz="4" w:space="0" w:color="auto"/>
              <w:left w:val="single" w:sz="4" w:space="0" w:color="auto"/>
              <w:right w:val="single" w:sz="4" w:space="0" w:color="auto"/>
            </w:tcBorders>
            <w:shd w:val="clear" w:color="auto" w:fill="FFFFFF"/>
            <w:vAlign w:val="center"/>
          </w:tcPr>
          <w:p w14:paraId="56B72439" w14:textId="07B44D03" w:rsidR="000A75EA" w:rsidRDefault="009E553A" w:rsidP="008E5575">
            <w:pPr>
              <w:pStyle w:val="a8"/>
              <w:shd w:val="clear" w:color="auto" w:fill="auto"/>
              <w:jc w:val="center"/>
            </w:pPr>
            <w:r>
              <w:t>2</w:t>
            </w:r>
          </w:p>
        </w:tc>
      </w:tr>
      <w:tr w:rsidR="000A75EA" w14:paraId="6DE12CA8" w14:textId="77777777" w:rsidTr="007366C7">
        <w:trPr>
          <w:trHeight w:hRule="exact" w:val="287"/>
          <w:jc w:val="center"/>
        </w:trPr>
        <w:tc>
          <w:tcPr>
            <w:tcW w:w="7805" w:type="dxa"/>
            <w:tcBorders>
              <w:top w:val="single" w:sz="4" w:space="0" w:color="auto"/>
              <w:left w:val="single" w:sz="4" w:space="0" w:color="auto"/>
            </w:tcBorders>
            <w:shd w:val="clear" w:color="auto" w:fill="FFFFFF"/>
            <w:vAlign w:val="center"/>
          </w:tcPr>
          <w:p w14:paraId="483DAC17" w14:textId="77777777" w:rsidR="000A75EA" w:rsidRPr="001C1114" w:rsidRDefault="000A75EA" w:rsidP="008E5575">
            <w:pPr>
              <w:pStyle w:val="a8"/>
              <w:shd w:val="clear" w:color="auto" w:fill="auto"/>
              <w:rPr>
                <w:b/>
              </w:rPr>
            </w:pPr>
            <w:r w:rsidRPr="001C1114">
              <w:rPr>
                <w:b/>
              </w:rPr>
              <w:t xml:space="preserve">Консультации </w:t>
            </w:r>
          </w:p>
        </w:tc>
        <w:tc>
          <w:tcPr>
            <w:tcW w:w="1786" w:type="dxa"/>
            <w:tcBorders>
              <w:top w:val="single" w:sz="4" w:space="0" w:color="auto"/>
              <w:left w:val="single" w:sz="4" w:space="0" w:color="auto"/>
              <w:right w:val="single" w:sz="4" w:space="0" w:color="auto"/>
            </w:tcBorders>
            <w:shd w:val="clear" w:color="auto" w:fill="FFFFFF"/>
            <w:vAlign w:val="center"/>
          </w:tcPr>
          <w:p w14:paraId="00FFBC23" w14:textId="77777777" w:rsidR="000A75EA" w:rsidRDefault="000A75EA" w:rsidP="008E5575">
            <w:pPr>
              <w:pStyle w:val="a8"/>
              <w:shd w:val="clear" w:color="auto" w:fill="auto"/>
              <w:jc w:val="center"/>
            </w:pPr>
            <w:r>
              <w:t>2</w:t>
            </w:r>
          </w:p>
        </w:tc>
      </w:tr>
      <w:tr w:rsidR="000A75EA" w14:paraId="00861746" w14:textId="77777777" w:rsidTr="007366C7">
        <w:trPr>
          <w:trHeight w:hRule="exact" w:val="292"/>
          <w:jc w:val="center"/>
        </w:trPr>
        <w:tc>
          <w:tcPr>
            <w:tcW w:w="7805" w:type="dxa"/>
            <w:tcBorders>
              <w:top w:val="single" w:sz="4" w:space="0" w:color="auto"/>
              <w:left w:val="single" w:sz="4" w:space="0" w:color="auto"/>
              <w:bottom w:val="single" w:sz="4" w:space="0" w:color="auto"/>
            </w:tcBorders>
            <w:shd w:val="clear" w:color="auto" w:fill="FFFFFF"/>
          </w:tcPr>
          <w:p w14:paraId="727B0DBC" w14:textId="398C29AC" w:rsidR="000A75EA" w:rsidRDefault="009E553A" w:rsidP="005D1F4E">
            <w:pPr>
              <w:pStyle w:val="a8"/>
              <w:shd w:val="clear" w:color="auto" w:fill="auto"/>
            </w:pPr>
            <w:r>
              <w:rPr>
                <w:b/>
                <w:bCs/>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5CACF78" w14:textId="77777777" w:rsidR="000A75EA" w:rsidRDefault="000A75EA" w:rsidP="008E5575">
            <w:pPr>
              <w:rPr>
                <w:sz w:val="10"/>
                <w:szCs w:val="10"/>
              </w:rPr>
            </w:pPr>
          </w:p>
        </w:tc>
      </w:tr>
    </w:tbl>
    <w:p w14:paraId="33378277" w14:textId="77777777" w:rsidR="000A75EA" w:rsidRPr="00D02E96" w:rsidRDefault="000A75EA" w:rsidP="000A75EA">
      <w:pPr>
        <w:pStyle w:val="20"/>
        <w:keepNext/>
        <w:keepLines/>
        <w:shd w:val="clear" w:color="auto" w:fill="auto"/>
        <w:tabs>
          <w:tab w:val="left" w:pos="1360"/>
        </w:tabs>
        <w:spacing w:after="0" w:line="240" w:lineRule="auto"/>
        <w:ind w:left="284"/>
        <w:rPr>
          <w:sz w:val="24"/>
          <w:szCs w:val="24"/>
        </w:rPr>
      </w:pPr>
    </w:p>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pgSz w:w="11906" w:h="16838"/>
          <w:pgMar w:top="1134" w:right="850" w:bottom="1134" w:left="1701" w:header="708" w:footer="708" w:gutter="0"/>
          <w:cols w:space="708"/>
          <w:docGrid w:linePitch="360"/>
        </w:sectPr>
      </w:pPr>
    </w:p>
    <w:p w14:paraId="4DF1F9D8" w14:textId="77777777" w:rsidR="000A75EA" w:rsidRDefault="000A75EA" w:rsidP="005D1F4E">
      <w:pPr>
        <w:pStyle w:val="20"/>
        <w:keepNext/>
        <w:keepLines/>
        <w:numPr>
          <w:ilvl w:val="1"/>
          <w:numId w:val="3"/>
        </w:numPr>
        <w:shd w:val="clear" w:color="auto" w:fill="auto"/>
        <w:tabs>
          <w:tab w:val="left" w:pos="1360"/>
        </w:tabs>
        <w:spacing w:after="0" w:line="240" w:lineRule="auto"/>
        <w:ind w:left="851" w:hanging="567"/>
        <w:rPr>
          <w:sz w:val="24"/>
          <w:szCs w:val="24"/>
        </w:rPr>
      </w:pPr>
      <w:r>
        <w:rPr>
          <w:sz w:val="24"/>
          <w:szCs w:val="24"/>
        </w:rPr>
        <w:lastRenderedPageBreak/>
        <w:t>Тематический план и содержание учебной дисциплины</w:t>
      </w:r>
    </w:p>
    <w:tbl>
      <w:tblPr>
        <w:tblStyle w:val="ab"/>
        <w:tblW w:w="0" w:type="auto"/>
        <w:tblInd w:w="279" w:type="dxa"/>
        <w:tblLook w:val="04A0" w:firstRow="1" w:lastRow="0" w:firstColumn="1" w:lastColumn="0" w:noHBand="0" w:noVBand="1"/>
      </w:tblPr>
      <w:tblGrid>
        <w:gridCol w:w="2728"/>
        <w:gridCol w:w="7929"/>
        <w:gridCol w:w="1098"/>
        <w:gridCol w:w="2526"/>
      </w:tblGrid>
      <w:tr w:rsidR="005D1F4E" w14:paraId="797F02DF" w14:textId="77777777" w:rsidTr="005D1F4E">
        <w:tc>
          <w:tcPr>
            <w:tcW w:w="2728" w:type="dxa"/>
          </w:tcPr>
          <w:p w14:paraId="570AACA2"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7929" w:type="dxa"/>
          </w:tcPr>
          <w:p w14:paraId="4F8DA289"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098" w:type="dxa"/>
          </w:tcPr>
          <w:p w14:paraId="07A139E4"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Объем часов</w:t>
            </w:r>
          </w:p>
        </w:tc>
        <w:tc>
          <w:tcPr>
            <w:tcW w:w="2526" w:type="dxa"/>
          </w:tcPr>
          <w:p w14:paraId="4F368451"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Коды компетенций, формированию которых способствует элемент программы</w:t>
            </w:r>
          </w:p>
        </w:tc>
      </w:tr>
      <w:tr w:rsidR="005D1F4E" w14:paraId="4A73132D" w14:textId="77777777" w:rsidTr="005D1F4E">
        <w:tc>
          <w:tcPr>
            <w:tcW w:w="2728" w:type="dxa"/>
          </w:tcPr>
          <w:p w14:paraId="189E10FC"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7929" w:type="dxa"/>
          </w:tcPr>
          <w:p w14:paraId="02FE63A6"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098" w:type="dxa"/>
          </w:tcPr>
          <w:p w14:paraId="74419172"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526" w:type="dxa"/>
          </w:tcPr>
          <w:p w14:paraId="1275C0D3"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4</w:t>
            </w:r>
          </w:p>
        </w:tc>
      </w:tr>
      <w:tr w:rsidR="005D1F4E" w14:paraId="7DFD29F4" w14:textId="77777777" w:rsidTr="005D1F4E">
        <w:tc>
          <w:tcPr>
            <w:tcW w:w="10657" w:type="dxa"/>
            <w:gridSpan w:val="2"/>
          </w:tcPr>
          <w:p w14:paraId="3BB38BDA" w14:textId="77777777" w:rsidR="005D1F4E" w:rsidRPr="008F720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Раздел 1. ОСОБЕННОСТИ ВЗАИМОДЕЙСТВИЯ ОБЩЕСТВА И ПРИРОДЫ</w:t>
            </w:r>
          </w:p>
        </w:tc>
        <w:tc>
          <w:tcPr>
            <w:tcW w:w="1098" w:type="dxa"/>
          </w:tcPr>
          <w:p w14:paraId="7208F040"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43</w:t>
            </w:r>
          </w:p>
        </w:tc>
        <w:tc>
          <w:tcPr>
            <w:tcW w:w="2526" w:type="dxa"/>
          </w:tcPr>
          <w:p w14:paraId="5BF5C115" w14:textId="77777777" w:rsidR="005D1F4E" w:rsidRDefault="005D1F4E" w:rsidP="008E5575">
            <w:pPr>
              <w:pStyle w:val="a4"/>
              <w:spacing w:after="0" w:line="240" w:lineRule="auto"/>
              <w:ind w:left="0"/>
              <w:rPr>
                <w:rFonts w:ascii="Times New Roman" w:hAnsi="Times New Roman"/>
                <w:b/>
                <w:sz w:val="24"/>
                <w:szCs w:val="24"/>
              </w:rPr>
            </w:pPr>
          </w:p>
        </w:tc>
      </w:tr>
      <w:tr w:rsidR="005D1F4E" w14:paraId="0FED85B5" w14:textId="77777777" w:rsidTr="005D1F4E">
        <w:tc>
          <w:tcPr>
            <w:tcW w:w="2728" w:type="dxa"/>
            <w:vMerge w:val="restart"/>
          </w:tcPr>
          <w:p w14:paraId="743F61FC"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Тема 1.1. Природоохранный потенциал</w:t>
            </w:r>
          </w:p>
        </w:tc>
        <w:tc>
          <w:tcPr>
            <w:tcW w:w="7929" w:type="dxa"/>
          </w:tcPr>
          <w:p w14:paraId="3E9EF39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72F2AE41"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14</w:t>
            </w:r>
          </w:p>
        </w:tc>
        <w:tc>
          <w:tcPr>
            <w:tcW w:w="2526" w:type="dxa"/>
            <w:vMerge w:val="restart"/>
          </w:tcPr>
          <w:p w14:paraId="6313F6BC" w14:textId="77777777" w:rsidR="005D1F4E" w:rsidRDefault="005D1F4E" w:rsidP="005D1F4E">
            <w:pPr>
              <w:rPr>
                <w:rFonts w:ascii="Times New Roman" w:hAnsi="Times New Roman"/>
                <w:b/>
                <w:sz w:val="24"/>
                <w:szCs w:val="24"/>
              </w:rPr>
            </w:pPr>
            <w:r>
              <w:rPr>
                <w:rFonts w:ascii="Times New Roman" w:hAnsi="Times New Roman"/>
                <w:sz w:val="20"/>
                <w:szCs w:val="20"/>
              </w:rPr>
              <w:t xml:space="preserve">ОК 1-4, 7 </w:t>
            </w:r>
          </w:p>
        </w:tc>
      </w:tr>
      <w:tr w:rsidR="005D1F4E" w14:paraId="6E916BDC" w14:textId="77777777" w:rsidTr="005D1F4E">
        <w:tc>
          <w:tcPr>
            <w:tcW w:w="2728" w:type="dxa"/>
            <w:vMerge/>
          </w:tcPr>
          <w:p w14:paraId="262F2A73"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7A7C525E" w14:textId="77777777" w:rsidR="005D1F4E"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Основные этапы взаимоотношений человека и природы</w:t>
            </w:r>
          </w:p>
          <w:p w14:paraId="0E70E320"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Влияние урбанизации на биосферу.</w:t>
            </w:r>
            <w:r>
              <w:rPr>
                <w:rFonts w:ascii="Times New Roman" w:hAnsi="Times New Roman"/>
                <w:sz w:val="24"/>
                <w:szCs w:val="24"/>
              </w:rPr>
              <w:t xml:space="preserve"> </w:t>
            </w:r>
          </w:p>
          <w:p w14:paraId="1BC60996"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Экологический кризис: причины, пути выхода. Экологическая катастрофа.</w:t>
            </w:r>
            <w:r>
              <w:rPr>
                <w:rFonts w:ascii="Times New Roman" w:hAnsi="Times New Roman"/>
                <w:sz w:val="24"/>
                <w:szCs w:val="24"/>
              </w:rPr>
              <w:t xml:space="preserve"> </w:t>
            </w:r>
            <w:r w:rsidRPr="00552F82">
              <w:rPr>
                <w:rFonts w:ascii="Times New Roman" w:hAnsi="Times New Roman"/>
                <w:sz w:val="24"/>
                <w:szCs w:val="24"/>
              </w:rPr>
              <w:t>Глобальные проблемы экологии, пути их решения.</w:t>
            </w:r>
            <w:r>
              <w:rPr>
                <w:rFonts w:ascii="Times New Roman" w:hAnsi="Times New Roman"/>
                <w:sz w:val="24"/>
                <w:szCs w:val="24"/>
              </w:rPr>
              <w:t xml:space="preserve"> </w:t>
            </w:r>
          </w:p>
          <w:p w14:paraId="176A737F" w14:textId="77777777" w:rsidR="005D1F4E" w:rsidRDefault="005D1F4E" w:rsidP="008E5575">
            <w:pPr>
              <w:pStyle w:val="a4"/>
              <w:spacing w:after="0" w:line="240" w:lineRule="auto"/>
              <w:ind w:left="0"/>
              <w:rPr>
                <w:rFonts w:ascii="Times New Roman" w:hAnsi="Times New Roman"/>
                <w:b/>
                <w:sz w:val="24"/>
                <w:szCs w:val="24"/>
              </w:rPr>
            </w:pPr>
            <w:r w:rsidRPr="00552F82">
              <w:rPr>
                <w:rFonts w:ascii="Times New Roman" w:hAnsi="Times New Roman"/>
                <w:sz w:val="24"/>
                <w:szCs w:val="24"/>
              </w:rPr>
              <w:t>Современное состояние окружающей среды России, Красноярского края и г.</w:t>
            </w:r>
            <w:r>
              <w:rPr>
                <w:rFonts w:ascii="Times New Roman" w:hAnsi="Times New Roman"/>
                <w:sz w:val="24"/>
                <w:szCs w:val="24"/>
              </w:rPr>
              <w:t xml:space="preserve"> Красноярска</w:t>
            </w:r>
          </w:p>
        </w:tc>
        <w:tc>
          <w:tcPr>
            <w:tcW w:w="1098" w:type="dxa"/>
          </w:tcPr>
          <w:p w14:paraId="69DD84DC" w14:textId="77777777" w:rsidR="005D1F4E" w:rsidRPr="0061642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2526" w:type="dxa"/>
            <w:vMerge/>
          </w:tcPr>
          <w:p w14:paraId="723ECED3" w14:textId="77777777" w:rsidR="005D1F4E" w:rsidRPr="005D594F" w:rsidRDefault="005D1F4E" w:rsidP="008E5575">
            <w:pPr>
              <w:rPr>
                <w:rFonts w:ascii="Times New Roman" w:hAnsi="Times New Roman"/>
                <w:sz w:val="20"/>
                <w:szCs w:val="20"/>
              </w:rPr>
            </w:pPr>
          </w:p>
        </w:tc>
      </w:tr>
      <w:tr w:rsidR="005D1F4E" w14:paraId="7E0D695F" w14:textId="77777777" w:rsidTr="005D1F4E">
        <w:tc>
          <w:tcPr>
            <w:tcW w:w="2728" w:type="dxa"/>
            <w:vMerge/>
          </w:tcPr>
          <w:p w14:paraId="5BE3D6D3"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4EB538E3"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19544D4F"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Подготовка докладов и презентаций на тему «Глобальные проблемы человечества», составление схем, таблиц</w:t>
            </w:r>
          </w:p>
        </w:tc>
        <w:tc>
          <w:tcPr>
            <w:tcW w:w="1098" w:type="dxa"/>
          </w:tcPr>
          <w:p w14:paraId="5226984E" w14:textId="77777777" w:rsidR="005D1F4E" w:rsidRPr="0061642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2DADC28D" w14:textId="77777777" w:rsidR="005D1F4E" w:rsidRPr="005D594F" w:rsidRDefault="005D1F4E" w:rsidP="008E5575">
            <w:pPr>
              <w:rPr>
                <w:rFonts w:ascii="Times New Roman" w:hAnsi="Times New Roman"/>
                <w:sz w:val="20"/>
                <w:szCs w:val="20"/>
              </w:rPr>
            </w:pPr>
          </w:p>
        </w:tc>
      </w:tr>
      <w:tr w:rsidR="005D1F4E" w14:paraId="7AF0EFD1" w14:textId="77777777" w:rsidTr="005D1F4E">
        <w:tc>
          <w:tcPr>
            <w:tcW w:w="2728" w:type="dxa"/>
            <w:vMerge/>
          </w:tcPr>
          <w:p w14:paraId="63904CA8"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1D9BFA5"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cs="Times New Roman"/>
                <w:b/>
                <w:sz w:val="24"/>
                <w:szCs w:val="24"/>
              </w:rPr>
              <w:t xml:space="preserve">Практическая работа № 1 </w:t>
            </w:r>
            <w:r>
              <w:rPr>
                <w:rFonts w:ascii="Times New Roman" w:hAnsi="Times New Roman" w:cs="Times New Roman"/>
                <w:sz w:val="24"/>
                <w:szCs w:val="24"/>
              </w:rPr>
              <w:t>Анализ экологической карты России</w:t>
            </w:r>
          </w:p>
        </w:tc>
        <w:tc>
          <w:tcPr>
            <w:tcW w:w="1098" w:type="dxa"/>
          </w:tcPr>
          <w:p w14:paraId="0999E507" w14:textId="77777777" w:rsidR="005D1F4E"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6FF3E6FA" w14:textId="77777777" w:rsidR="005D1F4E" w:rsidRPr="005D594F" w:rsidRDefault="005D1F4E" w:rsidP="008E5575">
            <w:pPr>
              <w:rPr>
                <w:rFonts w:ascii="Times New Roman" w:hAnsi="Times New Roman"/>
                <w:sz w:val="20"/>
                <w:szCs w:val="20"/>
              </w:rPr>
            </w:pPr>
          </w:p>
        </w:tc>
      </w:tr>
      <w:tr w:rsidR="005D1F4E" w14:paraId="18825D3E" w14:textId="77777777" w:rsidTr="005D1F4E">
        <w:tc>
          <w:tcPr>
            <w:tcW w:w="2728" w:type="dxa"/>
            <w:vMerge w:val="restart"/>
          </w:tcPr>
          <w:p w14:paraId="082D0D74"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Тема 1.2.</w:t>
            </w:r>
            <w:r w:rsidRPr="00552F82">
              <w:rPr>
                <w:rFonts w:ascii="Times New Roman" w:hAnsi="Times New Roman"/>
                <w:b/>
                <w:sz w:val="24"/>
                <w:szCs w:val="24"/>
              </w:rPr>
              <w:t xml:space="preserve"> </w:t>
            </w:r>
            <w:r w:rsidRPr="00616423">
              <w:rPr>
                <w:rFonts w:ascii="Times New Roman" w:hAnsi="Times New Roman"/>
                <w:sz w:val="24"/>
                <w:szCs w:val="24"/>
              </w:rPr>
              <w:t xml:space="preserve">Природные ресурсы и </w:t>
            </w:r>
            <w:r>
              <w:rPr>
                <w:rFonts w:ascii="Times New Roman" w:hAnsi="Times New Roman"/>
                <w:sz w:val="24"/>
                <w:szCs w:val="24"/>
              </w:rPr>
              <w:t>рациональное природопользование</w:t>
            </w:r>
          </w:p>
        </w:tc>
        <w:tc>
          <w:tcPr>
            <w:tcW w:w="7929" w:type="dxa"/>
          </w:tcPr>
          <w:p w14:paraId="4369DD9A"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F673B34"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14</w:t>
            </w:r>
          </w:p>
        </w:tc>
        <w:tc>
          <w:tcPr>
            <w:tcW w:w="2526" w:type="dxa"/>
            <w:vMerge w:val="restart"/>
          </w:tcPr>
          <w:p w14:paraId="46572710" w14:textId="77777777" w:rsidR="005D1F4E" w:rsidRDefault="005D1F4E" w:rsidP="005D1F4E">
            <w:pPr>
              <w:rPr>
                <w:rFonts w:ascii="Times New Roman" w:hAnsi="Times New Roman"/>
                <w:b/>
                <w:sz w:val="24"/>
                <w:szCs w:val="24"/>
              </w:rPr>
            </w:pPr>
            <w:r>
              <w:rPr>
                <w:rFonts w:ascii="Times New Roman" w:hAnsi="Times New Roman"/>
                <w:sz w:val="20"/>
                <w:szCs w:val="20"/>
              </w:rPr>
              <w:t>ОК 1-4, 7</w:t>
            </w:r>
          </w:p>
        </w:tc>
      </w:tr>
      <w:tr w:rsidR="005D1F4E" w14:paraId="262711B8" w14:textId="77777777" w:rsidTr="005D1F4E">
        <w:tc>
          <w:tcPr>
            <w:tcW w:w="2728" w:type="dxa"/>
            <w:vMerge/>
          </w:tcPr>
          <w:p w14:paraId="5C3FD17D"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7548A92"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Природные ресурсы, их классификация. Проблемы использования и воспроизводства природных ресурсов.</w:t>
            </w:r>
            <w:r>
              <w:rPr>
                <w:rFonts w:ascii="Times New Roman" w:hAnsi="Times New Roman"/>
                <w:sz w:val="24"/>
                <w:szCs w:val="24"/>
              </w:rPr>
              <w:t xml:space="preserve"> </w:t>
            </w:r>
          </w:p>
          <w:p w14:paraId="2154B492" w14:textId="77777777" w:rsidR="005D1F4E" w:rsidRDefault="005D1F4E" w:rsidP="008E5575">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Принципы рационального природопользования и охраны окружающей среды. Проблемы использования и воспроизводства природных ресурсов, их взаимосвязь с размещением производства</w:t>
            </w:r>
          </w:p>
          <w:p w14:paraId="499FFAFD"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Пищевые ресурсы человечества. Проблемы питания, производства сельскохозяйственной продукции и сохранении человеческих ресурсов.</w:t>
            </w:r>
          </w:p>
          <w:p w14:paraId="196C8D5C"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sz w:val="24"/>
                <w:szCs w:val="24"/>
              </w:rPr>
              <w:t xml:space="preserve">Экологические проблемы в сельском хозяйстве. «Зеленая революция», ее последствия </w:t>
            </w:r>
          </w:p>
        </w:tc>
        <w:tc>
          <w:tcPr>
            <w:tcW w:w="1098" w:type="dxa"/>
          </w:tcPr>
          <w:p w14:paraId="7477C6E7"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2526" w:type="dxa"/>
            <w:vMerge/>
          </w:tcPr>
          <w:p w14:paraId="32168CDF" w14:textId="77777777" w:rsidR="005D1F4E" w:rsidRPr="005D594F" w:rsidRDefault="005D1F4E" w:rsidP="008E5575">
            <w:pPr>
              <w:rPr>
                <w:rFonts w:ascii="Times New Roman" w:hAnsi="Times New Roman"/>
                <w:sz w:val="20"/>
                <w:szCs w:val="20"/>
              </w:rPr>
            </w:pPr>
          </w:p>
        </w:tc>
      </w:tr>
      <w:tr w:rsidR="005D1F4E" w14:paraId="37C5921E" w14:textId="77777777" w:rsidTr="005D1F4E">
        <w:tc>
          <w:tcPr>
            <w:tcW w:w="2728" w:type="dxa"/>
            <w:vMerge/>
          </w:tcPr>
          <w:p w14:paraId="43DF76F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6EE4BC1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811E6E6"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Конспектирование, подготовка презентаций и докладов по теме «Воспроизводство населения»</w:t>
            </w:r>
          </w:p>
        </w:tc>
        <w:tc>
          <w:tcPr>
            <w:tcW w:w="1098" w:type="dxa"/>
          </w:tcPr>
          <w:p w14:paraId="41D3E64A"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79366B76" w14:textId="77777777" w:rsidR="005D1F4E" w:rsidRPr="005D594F" w:rsidRDefault="005D1F4E" w:rsidP="008E5575">
            <w:pPr>
              <w:rPr>
                <w:rFonts w:ascii="Times New Roman" w:hAnsi="Times New Roman"/>
                <w:sz w:val="20"/>
                <w:szCs w:val="20"/>
              </w:rPr>
            </w:pPr>
          </w:p>
        </w:tc>
      </w:tr>
      <w:tr w:rsidR="005D1F4E" w14:paraId="0204A7FD" w14:textId="77777777" w:rsidTr="005D1F4E">
        <w:tc>
          <w:tcPr>
            <w:tcW w:w="2728" w:type="dxa"/>
            <w:vMerge/>
          </w:tcPr>
          <w:p w14:paraId="3183534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61F98FA"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 xml:space="preserve">Практическая работа № 2 </w:t>
            </w:r>
            <w:r>
              <w:rPr>
                <w:rFonts w:ascii="Times New Roman" w:hAnsi="Times New Roman" w:cs="Times New Roman"/>
                <w:sz w:val="24"/>
                <w:szCs w:val="24"/>
              </w:rPr>
              <w:t>Описание различных видов особо охраняемых природных территорий Красноярского края</w:t>
            </w:r>
          </w:p>
        </w:tc>
        <w:tc>
          <w:tcPr>
            <w:tcW w:w="1098" w:type="dxa"/>
          </w:tcPr>
          <w:p w14:paraId="553C66CA" w14:textId="77777777" w:rsidR="005D1F4E"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09404786" w14:textId="77777777" w:rsidR="005D1F4E" w:rsidRPr="005D594F" w:rsidRDefault="005D1F4E" w:rsidP="008E5575">
            <w:pPr>
              <w:rPr>
                <w:rFonts w:ascii="Times New Roman" w:hAnsi="Times New Roman"/>
                <w:sz w:val="20"/>
                <w:szCs w:val="20"/>
              </w:rPr>
            </w:pPr>
          </w:p>
        </w:tc>
      </w:tr>
      <w:tr w:rsidR="005D1F4E" w14:paraId="0F482B2E" w14:textId="77777777" w:rsidTr="005D1F4E">
        <w:tc>
          <w:tcPr>
            <w:tcW w:w="2728" w:type="dxa"/>
            <w:vMerge w:val="restart"/>
          </w:tcPr>
          <w:p w14:paraId="07AD5341"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1.3. </w:t>
            </w:r>
            <w:r w:rsidRPr="005D594F">
              <w:rPr>
                <w:rFonts w:ascii="Times New Roman" w:hAnsi="Times New Roman"/>
                <w:sz w:val="24"/>
                <w:szCs w:val="24"/>
              </w:rPr>
              <w:t xml:space="preserve">Загрязнение окружающей среды </w:t>
            </w:r>
            <w:r w:rsidRPr="005D594F">
              <w:rPr>
                <w:rFonts w:ascii="Times New Roman" w:hAnsi="Times New Roman"/>
                <w:sz w:val="24"/>
                <w:szCs w:val="24"/>
              </w:rPr>
              <w:lastRenderedPageBreak/>
              <w:t>токсичн</w:t>
            </w:r>
            <w:r>
              <w:rPr>
                <w:rFonts w:ascii="Times New Roman" w:hAnsi="Times New Roman"/>
                <w:sz w:val="24"/>
                <w:szCs w:val="24"/>
              </w:rPr>
              <w:t>ыми и радиоактивными веществами</w:t>
            </w:r>
          </w:p>
        </w:tc>
        <w:tc>
          <w:tcPr>
            <w:tcW w:w="7929" w:type="dxa"/>
          </w:tcPr>
          <w:p w14:paraId="1F5F9CE4"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8" w:type="dxa"/>
          </w:tcPr>
          <w:p w14:paraId="32128ABF"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15</w:t>
            </w:r>
          </w:p>
        </w:tc>
        <w:tc>
          <w:tcPr>
            <w:tcW w:w="2526" w:type="dxa"/>
            <w:vMerge w:val="restart"/>
          </w:tcPr>
          <w:p w14:paraId="0C618743" w14:textId="77777777" w:rsidR="005D1F4E" w:rsidRDefault="005D1F4E" w:rsidP="008E5575">
            <w:pPr>
              <w:pStyle w:val="a4"/>
              <w:spacing w:after="0" w:line="240" w:lineRule="auto"/>
              <w:ind w:left="0"/>
              <w:rPr>
                <w:rFonts w:ascii="Times New Roman" w:hAnsi="Times New Roman"/>
                <w:b/>
                <w:sz w:val="24"/>
                <w:szCs w:val="24"/>
              </w:rPr>
            </w:pPr>
          </w:p>
          <w:p w14:paraId="148EC436" w14:textId="77777777" w:rsidR="005D1F4E" w:rsidRDefault="005D1F4E" w:rsidP="008E5575">
            <w:pPr>
              <w:pStyle w:val="a4"/>
              <w:spacing w:after="0" w:line="240" w:lineRule="auto"/>
              <w:ind w:left="0"/>
              <w:rPr>
                <w:rFonts w:ascii="Times New Roman" w:hAnsi="Times New Roman"/>
                <w:b/>
                <w:sz w:val="24"/>
                <w:szCs w:val="24"/>
              </w:rPr>
            </w:pPr>
          </w:p>
          <w:p w14:paraId="440A038D" w14:textId="77777777" w:rsidR="005D1F4E" w:rsidRDefault="005D1F4E" w:rsidP="008E5575">
            <w:pPr>
              <w:pStyle w:val="a4"/>
              <w:spacing w:after="0" w:line="240" w:lineRule="auto"/>
              <w:ind w:left="0"/>
              <w:rPr>
                <w:rFonts w:ascii="Times New Roman" w:hAnsi="Times New Roman"/>
                <w:b/>
                <w:sz w:val="24"/>
                <w:szCs w:val="24"/>
              </w:rPr>
            </w:pPr>
          </w:p>
          <w:p w14:paraId="4F3715B2"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51BF9B87" w14:textId="77777777" w:rsidTr="005D1F4E">
        <w:tc>
          <w:tcPr>
            <w:tcW w:w="2728" w:type="dxa"/>
            <w:vMerge/>
          </w:tcPr>
          <w:p w14:paraId="5EAD2B32"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45F12CD"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Загрязнение биосферы. Основные загрязнители, их классификация.</w:t>
            </w:r>
            <w:r>
              <w:rPr>
                <w:rFonts w:ascii="Times New Roman" w:hAnsi="Times New Roman"/>
                <w:sz w:val="24"/>
                <w:szCs w:val="24"/>
              </w:rPr>
              <w:t xml:space="preserve"> </w:t>
            </w:r>
          </w:p>
          <w:p w14:paraId="3E61230E" w14:textId="77777777" w:rsidR="005D1F4E" w:rsidRDefault="005D1F4E" w:rsidP="008E5575">
            <w:pPr>
              <w:spacing w:after="0" w:line="240" w:lineRule="auto"/>
              <w:rPr>
                <w:rFonts w:ascii="Times New Roman" w:hAnsi="Times New Roman"/>
                <w:sz w:val="24"/>
                <w:szCs w:val="24"/>
              </w:rPr>
            </w:pPr>
            <w:r>
              <w:rPr>
                <w:rFonts w:ascii="Times New Roman" w:hAnsi="Times New Roman"/>
                <w:sz w:val="24"/>
                <w:szCs w:val="24"/>
              </w:rPr>
              <w:lastRenderedPageBreak/>
              <w:t>Основные источники загрязнения атмосферного воздуха, последствия загрязнения атмосферы для человека и окружающей среды</w:t>
            </w:r>
          </w:p>
          <w:p w14:paraId="2F8AAF19" w14:textId="77777777" w:rsidR="005D1F4E" w:rsidRPr="00A25A2E" w:rsidRDefault="005D1F4E" w:rsidP="008E5575">
            <w:pPr>
              <w:spacing w:after="0" w:line="240" w:lineRule="auto"/>
              <w:rPr>
                <w:rFonts w:ascii="Times New Roman" w:hAnsi="Times New Roman"/>
                <w:sz w:val="24"/>
                <w:szCs w:val="24"/>
              </w:rPr>
            </w:pPr>
            <w:r>
              <w:rPr>
                <w:rFonts w:ascii="Times New Roman" w:hAnsi="Times New Roman"/>
                <w:sz w:val="24"/>
                <w:szCs w:val="24"/>
              </w:rPr>
              <w:t>Основные источники гидросферы. Защита водых объектов от загрязнения</w:t>
            </w:r>
          </w:p>
          <w:p w14:paraId="766C11D8" w14:textId="77777777" w:rsidR="005D1F4E" w:rsidRDefault="005D1F4E" w:rsidP="008E5575">
            <w:pPr>
              <w:spacing w:after="0" w:line="240" w:lineRule="auto"/>
              <w:rPr>
                <w:rFonts w:ascii="Times New Roman" w:hAnsi="Times New Roman"/>
                <w:sz w:val="24"/>
                <w:szCs w:val="24"/>
              </w:rPr>
            </w:pPr>
            <w:r>
              <w:rPr>
                <w:rFonts w:ascii="Times New Roman" w:hAnsi="Times New Roman"/>
                <w:sz w:val="24"/>
                <w:szCs w:val="24"/>
              </w:rPr>
              <w:t>Проблемы отходов. Виды и классификация. Методы технологии и аппараты утилизации промышленных отходов</w:t>
            </w:r>
          </w:p>
          <w:p w14:paraId="2AF57B6A"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Понятие экологического риска. Основные задачи мониторинга. Мониторинг окру</w:t>
            </w:r>
            <w:r>
              <w:rPr>
                <w:rFonts w:ascii="Times New Roman" w:hAnsi="Times New Roman"/>
                <w:sz w:val="24"/>
                <w:szCs w:val="24"/>
              </w:rPr>
              <w:t>жающей среды Красноярского края</w:t>
            </w:r>
          </w:p>
          <w:p w14:paraId="268C535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cs="Times New Roman"/>
                <w:sz w:val="24"/>
                <w:szCs w:val="24"/>
              </w:rPr>
              <w:t>Прогнозирование последствий природопользования. Прогноз экологических последствий различных видов производственной деятельности. Оценка состояния экологии окружающей среды на производственном объекте</w:t>
            </w:r>
          </w:p>
        </w:tc>
        <w:tc>
          <w:tcPr>
            <w:tcW w:w="1098" w:type="dxa"/>
          </w:tcPr>
          <w:p w14:paraId="70673063"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lastRenderedPageBreak/>
              <w:t>12</w:t>
            </w:r>
          </w:p>
        </w:tc>
        <w:tc>
          <w:tcPr>
            <w:tcW w:w="2526" w:type="dxa"/>
            <w:vMerge/>
          </w:tcPr>
          <w:p w14:paraId="41B82DBE" w14:textId="77777777" w:rsidR="005D1F4E" w:rsidRDefault="005D1F4E" w:rsidP="008E5575">
            <w:pPr>
              <w:pStyle w:val="a4"/>
              <w:spacing w:after="0" w:line="240" w:lineRule="auto"/>
              <w:ind w:left="0"/>
              <w:rPr>
                <w:rFonts w:ascii="Times New Roman" w:hAnsi="Times New Roman"/>
                <w:b/>
                <w:sz w:val="24"/>
                <w:szCs w:val="24"/>
              </w:rPr>
            </w:pPr>
          </w:p>
        </w:tc>
      </w:tr>
      <w:tr w:rsidR="005D1F4E" w14:paraId="14256300" w14:textId="77777777" w:rsidTr="005D1F4E">
        <w:tc>
          <w:tcPr>
            <w:tcW w:w="2728" w:type="dxa"/>
            <w:vMerge/>
          </w:tcPr>
          <w:p w14:paraId="3EBE6B27"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2A217A3B" w14:textId="77777777" w:rsidR="005D1F4E" w:rsidRPr="005D594F" w:rsidRDefault="005D1F4E" w:rsidP="008E5575">
            <w:pPr>
              <w:pStyle w:val="ac"/>
              <w:spacing w:before="0" w:beforeAutospacing="0" w:after="150" w:afterAutospacing="0"/>
              <w:rPr>
                <w:rFonts w:ascii="Arial" w:hAnsi="Arial" w:cs="Arial"/>
                <w:color w:val="000000"/>
              </w:rPr>
            </w:pPr>
            <w:r>
              <w:rPr>
                <w:b/>
              </w:rPr>
              <w:t xml:space="preserve">Практическая работа № 3 </w:t>
            </w:r>
            <w:r>
              <w:t>Оценка уровня загрязнения Красноярского края</w:t>
            </w:r>
          </w:p>
        </w:tc>
        <w:tc>
          <w:tcPr>
            <w:tcW w:w="1098" w:type="dxa"/>
          </w:tcPr>
          <w:p w14:paraId="615AF2B6"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791E22AE" w14:textId="77777777" w:rsidR="005D1F4E" w:rsidRDefault="005D1F4E" w:rsidP="008E5575">
            <w:pPr>
              <w:pStyle w:val="a4"/>
              <w:spacing w:after="0" w:line="240" w:lineRule="auto"/>
              <w:ind w:left="0"/>
              <w:rPr>
                <w:rFonts w:ascii="Times New Roman" w:hAnsi="Times New Roman"/>
                <w:b/>
                <w:sz w:val="24"/>
                <w:szCs w:val="24"/>
              </w:rPr>
            </w:pPr>
          </w:p>
        </w:tc>
      </w:tr>
      <w:tr w:rsidR="005D1F4E" w14:paraId="0EC72289" w14:textId="77777777" w:rsidTr="005D1F4E">
        <w:tc>
          <w:tcPr>
            <w:tcW w:w="2728" w:type="dxa"/>
            <w:vMerge/>
          </w:tcPr>
          <w:p w14:paraId="7953BF27"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CD9384D"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451A2A3"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Работа с таблицей «Загрязнители биосферы», подготовка докладов о воздействии источников загрязнения на организм человека </w:t>
            </w:r>
          </w:p>
        </w:tc>
        <w:tc>
          <w:tcPr>
            <w:tcW w:w="1098" w:type="dxa"/>
          </w:tcPr>
          <w:p w14:paraId="5AD917B0"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526" w:type="dxa"/>
            <w:vMerge/>
          </w:tcPr>
          <w:p w14:paraId="556E97EC" w14:textId="77777777" w:rsidR="005D1F4E" w:rsidRDefault="005D1F4E" w:rsidP="008E5575">
            <w:pPr>
              <w:pStyle w:val="a4"/>
              <w:spacing w:after="0" w:line="240" w:lineRule="auto"/>
              <w:ind w:left="0"/>
              <w:rPr>
                <w:rFonts w:ascii="Times New Roman" w:hAnsi="Times New Roman"/>
                <w:b/>
                <w:sz w:val="24"/>
                <w:szCs w:val="24"/>
              </w:rPr>
            </w:pPr>
          </w:p>
        </w:tc>
      </w:tr>
      <w:tr w:rsidR="005D1F4E" w14:paraId="3106CF4F" w14:textId="77777777" w:rsidTr="005D1F4E">
        <w:tc>
          <w:tcPr>
            <w:tcW w:w="10657" w:type="dxa"/>
            <w:gridSpan w:val="2"/>
          </w:tcPr>
          <w:p w14:paraId="0884A788" w14:textId="77777777" w:rsidR="005D1F4E" w:rsidRPr="00BC26ED"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Раздел 2.  ПРАВОВЫЕ И СОЦИАЛЬНЫЕ ВОПРОСЫ ПРИРОДОПОЛЬЗОВАНИЯ</w:t>
            </w:r>
          </w:p>
        </w:tc>
        <w:tc>
          <w:tcPr>
            <w:tcW w:w="1098" w:type="dxa"/>
          </w:tcPr>
          <w:p w14:paraId="641BC400"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9</w:t>
            </w:r>
          </w:p>
        </w:tc>
        <w:tc>
          <w:tcPr>
            <w:tcW w:w="2526" w:type="dxa"/>
          </w:tcPr>
          <w:p w14:paraId="183B2BAA" w14:textId="77777777" w:rsidR="005D1F4E" w:rsidRDefault="005D1F4E" w:rsidP="008E5575">
            <w:pPr>
              <w:pStyle w:val="a4"/>
              <w:spacing w:after="0" w:line="240" w:lineRule="auto"/>
              <w:ind w:left="0"/>
              <w:rPr>
                <w:rFonts w:ascii="Times New Roman" w:hAnsi="Times New Roman"/>
                <w:b/>
                <w:sz w:val="24"/>
                <w:szCs w:val="24"/>
              </w:rPr>
            </w:pPr>
          </w:p>
        </w:tc>
      </w:tr>
      <w:tr w:rsidR="005D1F4E" w14:paraId="238520D8" w14:textId="77777777" w:rsidTr="005D1F4E">
        <w:trPr>
          <w:trHeight w:val="411"/>
        </w:trPr>
        <w:tc>
          <w:tcPr>
            <w:tcW w:w="2728" w:type="dxa"/>
            <w:vMerge w:val="restart"/>
          </w:tcPr>
          <w:p w14:paraId="6D4BC62A" w14:textId="77777777" w:rsidR="005D1F4E" w:rsidRPr="00BC26ED"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2.1. </w:t>
            </w:r>
            <w:r w:rsidRPr="00BC26ED">
              <w:rPr>
                <w:rFonts w:ascii="Times New Roman" w:hAnsi="Times New Roman"/>
                <w:sz w:val="24"/>
                <w:szCs w:val="24"/>
              </w:rPr>
              <w:t>Государственные и общественные мероприятия по предотвращению разрушающих воздействий на природу. Природоохранный</w:t>
            </w:r>
            <w:r w:rsidRPr="00552F82">
              <w:rPr>
                <w:rFonts w:ascii="Times New Roman" w:hAnsi="Times New Roman"/>
                <w:b/>
                <w:sz w:val="24"/>
                <w:szCs w:val="24"/>
              </w:rPr>
              <w:t xml:space="preserve"> </w:t>
            </w:r>
            <w:r>
              <w:rPr>
                <w:rFonts w:ascii="Times New Roman" w:hAnsi="Times New Roman"/>
                <w:sz w:val="24"/>
                <w:szCs w:val="24"/>
              </w:rPr>
              <w:t>надзор</w:t>
            </w:r>
          </w:p>
        </w:tc>
        <w:tc>
          <w:tcPr>
            <w:tcW w:w="7929" w:type="dxa"/>
          </w:tcPr>
          <w:p w14:paraId="0EFE2981"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78AF13C" w14:textId="77777777" w:rsidR="005D1F4E" w:rsidRPr="00B21750" w:rsidRDefault="005D1F4E" w:rsidP="008E5575">
            <w:pPr>
              <w:pStyle w:val="a4"/>
              <w:spacing w:after="0" w:line="240" w:lineRule="auto"/>
              <w:ind w:left="0"/>
              <w:jc w:val="center"/>
              <w:rPr>
                <w:rFonts w:ascii="Times New Roman" w:hAnsi="Times New Roman"/>
                <w:b/>
                <w:i/>
                <w:sz w:val="24"/>
                <w:szCs w:val="24"/>
              </w:rPr>
            </w:pPr>
            <w:r w:rsidRPr="00B21750">
              <w:rPr>
                <w:rFonts w:ascii="Times New Roman" w:hAnsi="Times New Roman"/>
                <w:b/>
                <w:i/>
                <w:sz w:val="24"/>
                <w:szCs w:val="24"/>
              </w:rPr>
              <w:t>6</w:t>
            </w:r>
          </w:p>
        </w:tc>
        <w:tc>
          <w:tcPr>
            <w:tcW w:w="2526" w:type="dxa"/>
            <w:vMerge w:val="restart"/>
          </w:tcPr>
          <w:p w14:paraId="38556D8E" w14:textId="77777777" w:rsidR="005D1F4E" w:rsidRDefault="005D1F4E" w:rsidP="008E5575">
            <w:pPr>
              <w:pStyle w:val="a4"/>
              <w:spacing w:after="0" w:line="240" w:lineRule="auto"/>
              <w:ind w:left="0"/>
              <w:rPr>
                <w:rFonts w:ascii="Times New Roman" w:hAnsi="Times New Roman"/>
                <w:b/>
                <w:sz w:val="24"/>
                <w:szCs w:val="24"/>
              </w:rPr>
            </w:pPr>
          </w:p>
          <w:p w14:paraId="4058A37F"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27012CB6" w14:textId="77777777" w:rsidTr="005D1F4E">
        <w:trPr>
          <w:trHeight w:val="1104"/>
        </w:trPr>
        <w:tc>
          <w:tcPr>
            <w:tcW w:w="2728" w:type="dxa"/>
            <w:vMerge/>
          </w:tcPr>
          <w:p w14:paraId="4549D2EA"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C2D29AF"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История Российского природоохранного законодательства. Природоохранные постановления и нормативные акты.</w:t>
            </w:r>
            <w:r>
              <w:rPr>
                <w:rFonts w:ascii="Times New Roman" w:hAnsi="Times New Roman"/>
                <w:sz w:val="24"/>
                <w:szCs w:val="24"/>
              </w:rPr>
              <w:t xml:space="preserve"> </w:t>
            </w:r>
          </w:p>
          <w:p w14:paraId="2BA4EDC6" w14:textId="77777777" w:rsidR="005D1F4E" w:rsidRDefault="005D1F4E" w:rsidP="008E5575">
            <w:pPr>
              <w:pStyle w:val="a4"/>
              <w:spacing w:after="0" w:line="240" w:lineRule="auto"/>
              <w:ind w:left="0"/>
              <w:rPr>
                <w:rFonts w:ascii="Times New Roman" w:hAnsi="Times New Roman" w:cs="Times New Roman"/>
                <w:sz w:val="24"/>
                <w:szCs w:val="24"/>
              </w:rPr>
            </w:pPr>
            <w:r>
              <w:rPr>
                <w:rFonts w:ascii="Times New Roman" w:hAnsi="Times New Roman" w:cs="Times New Roman"/>
                <w:sz w:val="24"/>
                <w:szCs w:val="24"/>
              </w:rPr>
              <w:t>Государственные и общественные мероприятия по предотвращению разрушающих воздействий на природу. Природоохранный надзор</w:t>
            </w:r>
          </w:p>
          <w:p w14:paraId="71429E8B" w14:textId="77777777" w:rsidR="005D1F4E" w:rsidRDefault="005D1F4E" w:rsidP="008E5575">
            <w:pPr>
              <w:pStyle w:val="a4"/>
              <w:spacing w:after="0" w:line="240" w:lineRule="auto"/>
              <w:ind w:left="0"/>
              <w:rPr>
                <w:rFonts w:ascii="Times New Roman" w:hAnsi="Times New Roman"/>
                <w:b/>
                <w:sz w:val="24"/>
                <w:szCs w:val="24"/>
              </w:rPr>
            </w:pPr>
            <w:r w:rsidRPr="00DA28E2">
              <w:rPr>
                <w:rFonts w:ascii="Times New Roman" w:eastAsia="Times New Roman" w:hAnsi="Times New Roman" w:cs="Times New Roman"/>
                <w:sz w:val="24"/>
                <w:szCs w:val="24"/>
                <w:lang w:eastAsia="ru-RU"/>
              </w:rPr>
              <w:t>Юридическая ответственность за экологические нарушения</w:t>
            </w:r>
          </w:p>
        </w:tc>
        <w:tc>
          <w:tcPr>
            <w:tcW w:w="1098" w:type="dxa"/>
          </w:tcPr>
          <w:p w14:paraId="23C91DA1" w14:textId="77777777" w:rsidR="005D1F4E" w:rsidRPr="00BD1760"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2526" w:type="dxa"/>
            <w:vMerge/>
          </w:tcPr>
          <w:p w14:paraId="758268F3" w14:textId="77777777" w:rsidR="005D1F4E" w:rsidRDefault="005D1F4E" w:rsidP="008E5575">
            <w:pPr>
              <w:pStyle w:val="a4"/>
              <w:spacing w:after="0" w:line="240" w:lineRule="auto"/>
              <w:ind w:left="0"/>
              <w:rPr>
                <w:rFonts w:ascii="Times New Roman" w:hAnsi="Times New Roman"/>
                <w:b/>
                <w:sz w:val="24"/>
                <w:szCs w:val="24"/>
              </w:rPr>
            </w:pPr>
          </w:p>
        </w:tc>
      </w:tr>
      <w:tr w:rsidR="005D1F4E" w14:paraId="0830679A" w14:textId="77777777" w:rsidTr="005D1F4E">
        <w:tc>
          <w:tcPr>
            <w:tcW w:w="2728" w:type="dxa"/>
            <w:vMerge w:val="restart"/>
          </w:tcPr>
          <w:p w14:paraId="731D1476" w14:textId="77777777" w:rsidR="005D1F4E" w:rsidRPr="00BD1760"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2.2. </w:t>
            </w:r>
            <w:r w:rsidRPr="00BD1760">
              <w:rPr>
                <w:rFonts w:ascii="Times New Roman" w:hAnsi="Times New Roman"/>
                <w:sz w:val="24"/>
                <w:szCs w:val="24"/>
              </w:rPr>
              <w:t>Юридическая и экономическая ответственность предприятий,</w:t>
            </w:r>
            <w:r>
              <w:rPr>
                <w:rFonts w:ascii="Times New Roman" w:hAnsi="Times New Roman"/>
                <w:sz w:val="24"/>
                <w:szCs w:val="24"/>
              </w:rPr>
              <w:t xml:space="preserve">  загрязняющих окружающую среду</w:t>
            </w:r>
          </w:p>
        </w:tc>
        <w:tc>
          <w:tcPr>
            <w:tcW w:w="7929" w:type="dxa"/>
          </w:tcPr>
          <w:p w14:paraId="3DA6E49C"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69D0452" w14:textId="77777777" w:rsidR="005D1F4E" w:rsidRPr="00B21750" w:rsidRDefault="005D1F4E" w:rsidP="008E5575">
            <w:pPr>
              <w:pStyle w:val="a4"/>
              <w:spacing w:after="0" w:line="240" w:lineRule="auto"/>
              <w:ind w:left="0"/>
              <w:jc w:val="center"/>
              <w:rPr>
                <w:rFonts w:ascii="Times New Roman" w:hAnsi="Times New Roman"/>
                <w:b/>
                <w:i/>
                <w:sz w:val="24"/>
                <w:szCs w:val="24"/>
              </w:rPr>
            </w:pPr>
            <w:r w:rsidRPr="00B21750">
              <w:rPr>
                <w:rFonts w:ascii="Times New Roman" w:hAnsi="Times New Roman"/>
                <w:b/>
                <w:i/>
                <w:sz w:val="24"/>
                <w:szCs w:val="24"/>
              </w:rPr>
              <w:t>3</w:t>
            </w:r>
          </w:p>
        </w:tc>
        <w:tc>
          <w:tcPr>
            <w:tcW w:w="2526" w:type="dxa"/>
            <w:vMerge w:val="restart"/>
          </w:tcPr>
          <w:p w14:paraId="10BB9ADA"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7878ED9B" w14:textId="77777777" w:rsidTr="005D1F4E">
        <w:tc>
          <w:tcPr>
            <w:tcW w:w="2728" w:type="dxa"/>
            <w:vMerge/>
          </w:tcPr>
          <w:p w14:paraId="44034095"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4BD17277"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Практическая работа № 4</w:t>
            </w:r>
            <w:r>
              <w:rPr>
                <w:rFonts w:ascii="Times New Roman" w:hAnsi="Times New Roman"/>
                <w:sz w:val="24"/>
                <w:szCs w:val="24"/>
                <w:lang w:eastAsia="ar-SA"/>
              </w:rPr>
              <w:t xml:space="preserve">. </w:t>
            </w:r>
            <w:r>
              <w:rPr>
                <w:rFonts w:ascii="Times New Roman" w:hAnsi="Times New Roman" w:cs="Times New Roman"/>
                <w:sz w:val="24"/>
                <w:szCs w:val="24"/>
              </w:rPr>
              <w:t>Изучение федеральных законов «Об охране окружающей среды», «О санитарно-эпидемиологическом благополучии населения»</w:t>
            </w:r>
          </w:p>
        </w:tc>
        <w:tc>
          <w:tcPr>
            <w:tcW w:w="1098" w:type="dxa"/>
          </w:tcPr>
          <w:p w14:paraId="3D210D02" w14:textId="77777777" w:rsidR="005D1F4E" w:rsidRPr="00BC46E6"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37FCCE08" w14:textId="77777777" w:rsidR="005D1F4E" w:rsidRDefault="005D1F4E" w:rsidP="008E5575">
            <w:pPr>
              <w:pStyle w:val="a4"/>
              <w:spacing w:after="0" w:line="240" w:lineRule="auto"/>
              <w:ind w:left="0"/>
              <w:rPr>
                <w:rFonts w:ascii="Times New Roman" w:hAnsi="Times New Roman"/>
                <w:b/>
                <w:sz w:val="24"/>
                <w:szCs w:val="24"/>
              </w:rPr>
            </w:pPr>
          </w:p>
        </w:tc>
      </w:tr>
      <w:tr w:rsidR="005D1F4E" w14:paraId="66790AA9" w14:textId="77777777" w:rsidTr="005D1F4E">
        <w:tc>
          <w:tcPr>
            <w:tcW w:w="2728" w:type="dxa"/>
            <w:vMerge/>
          </w:tcPr>
          <w:p w14:paraId="5240584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0988921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7582E9A" w14:textId="77777777" w:rsidR="005D1F4E" w:rsidRPr="00BC46E6"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Решение ситуационных задач по видам ответственности</w:t>
            </w:r>
          </w:p>
        </w:tc>
        <w:tc>
          <w:tcPr>
            <w:tcW w:w="1098" w:type="dxa"/>
          </w:tcPr>
          <w:p w14:paraId="6D00AC06" w14:textId="77777777" w:rsidR="005D1F4E" w:rsidRPr="00BC46E6"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526" w:type="dxa"/>
            <w:vMerge/>
          </w:tcPr>
          <w:p w14:paraId="4DD45977" w14:textId="77777777" w:rsidR="005D1F4E" w:rsidRDefault="005D1F4E" w:rsidP="008E5575">
            <w:pPr>
              <w:pStyle w:val="a4"/>
              <w:spacing w:after="0" w:line="240" w:lineRule="auto"/>
              <w:ind w:left="0"/>
              <w:rPr>
                <w:rFonts w:ascii="Times New Roman" w:hAnsi="Times New Roman"/>
                <w:b/>
                <w:sz w:val="24"/>
                <w:szCs w:val="24"/>
              </w:rPr>
            </w:pPr>
          </w:p>
        </w:tc>
      </w:tr>
      <w:tr w:rsidR="005D1F4E" w14:paraId="53C4F16F" w14:textId="77777777" w:rsidTr="005D1F4E">
        <w:tc>
          <w:tcPr>
            <w:tcW w:w="2728" w:type="dxa"/>
          </w:tcPr>
          <w:p w14:paraId="4C9AECD4"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Консультация</w:t>
            </w:r>
          </w:p>
        </w:tc>
        <w:tc>
          <w:tcPr>
            <w:tcW w:w="7929" w:type="dxa"/>
          </w:tcPr>
          <w:p w14:paraId="6E7C6F62" w14:textId="77777777" w:rsidR="005D1F4E" w:rsidRDefault="005D1F4E" w:rsidP="008E5575">
            <w:pPr>
              <w:pStyle w:val="a4"/>
              <w:spacing w:after="0" w:line="240" w:lineRule="auto"/>
              <w:ind w:left="0"/>
              <w:rPr>
                <w:rFonts w:ascii="Times New Roman" w:hAnsi="Times New Roman"/>
                <w:b/>
                <w:sz w:val="24"/>
                <w:szCs w:val="24"/>
              </w:rPr>
            </w:pPr>
          </w:p>
        </w:tc>
        <w:tc>
          <w:tcPr>
            <w:tcW w:w="1098" w:type="dxa"/>
          </w:tcPr>
          <w:p w14:paraId="36C9F1CC" w14:textId="77777777" w:rsidR="005D1F4E" w:rsidRPr="00EC5D88"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2</w:t>
            </w:r>
          </w:p>
        </w:tc>
        <w:tc>
          <w:tcPr>
            <w:tcW w:w="2526" w:type="dxa"/>
          </w:tcPr>
          <w:p w14:paraId="7C4DE7DD" w14:textId="77777777" w:rsidR="005D1F4E" w:rsidRDefault="005D1F4E" w:rsidP="008E5575">
            <w:pPr>
              <w:pStyle w:val="a4"/>
              <w:spacing w:after="0" w:line="240" w:lineRule="auto"/>
              <w:ind w:left="0"/>
              <w:rPr>
                <w:rFonts w:ascii="Times New Roman" w:hAnsi="Times New Roman"/>
                <w:b/>
                <w:sz w:val="24"/>
                <w:szCs w:val="24"/>
              </w:rPr>
            </w:pPr>
          </w:p>
        </w:tc>
      </w:tr>
      <w:tr w:rsidR="005D1F4E" w14:paraId="280CEBB5" w14:textId="77777777" w:rsidTr="005D1F4E">
        <w:tc>
          <w:tcPr>
            <w:tcW w:w="10657" w:type="dxa"/>
            <w:gridSpan w:val="2"/>
          </w:tcPr>
          <w:p w14:paraId="456F1BB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Дифференцированный зачет</w:t>
            </w:r>
          </w:p>
        </w:tc>
        <w:tc>
          <w:tcPr>
            <w:tcW w:w="1098" w:type="dxa"/>
          </w:tcPr>
          <w:p w14:paraId="528841DB" w14:textId="77777777" w:rsidR="005D1F4E" w:rsidRPr="00BC46E6"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2</w:t>
            </w:r>
          </w:p>
        </w:tc>
        <w:tc>
          <w:tcPr>
            <w:tcW w:w="2526" w:type="dxa"/>
          </w:tcPr>
          <w:p w14:paraId="505355BC" w14:textId="77777777" w:rsidR="005D1F4E" w:rsidRDefault="005D1F4E" w:rsidP="008E5575">
            <w:pPr>
              <w:pStyle w:val="a4"/>
              <w:spacing w:after="0" w:line="240" w:lineRule="auto"/>
              <w:ind w:left="0"/>
              <w:rPr>
                <w:rFonts w:ascii="Times New Roman" w:hAnsi="Times New Roman"/>
                <w:b/>
                <w:sz w:val="24"/>
                <w:szCs w:val="24"/>
              </w:rPr>
            </w:pPr>
          </w:p>
        </w:tc>
      </w:tr>
      <w:tr w:rsidR="005D1F4E" w14:paraId="560F68C8" w14:textId="77777777" w:rsidTr="005D1F4E">
        <w:tc>
          <w:tcPr>
            <w:tcW w:w="10657" w:type="dxa"/>
            <w:gridSpan w:val="2"/>
          </w:tcPr>
          <w:p w14:paraId="12BB538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Всего:</w:t>
            </w:r>
          </w:p>
        </w:tc>
        <w:tc>
          <w:tcPr>
            <w:tcW w:w="1098" w:type="dxa"/>
          </w:tcPr>
          <w:p w14:paraId="377F19B0" w14:textId="12818526" w:rsidR="005D1F4E" w:rsidRDefault="00734956" w:rsidP="00734956">
            <w:pPr>
              <w:pStyle w:val="a4"/>
              <w:spacing w:after="0" w:line="240" w:lineRule="auto"/>
              <w:ind w:left="0"/>
              <w:jc w:val="center"/>
              <w:rPr>
                <w:rFonts w:ascii="Times New Roman" w:hAnsi="Times New Roman"/>
                <w:b/>
                <w:sz w:val="24"/>
                <w:szCs w:val="24"/>
              </w:rPr>
            </w:pPr>
            <w:r>
              <w:rPr>
                <w:rFonts w:ascii="Times New Roman" w:hAnsi="Times New Roman"/>
                <w:b/>
                <w:sz w:val="24"/>
                <w:szCs w:val="24"/>
              </w:rPr>
              <w:t>49</w:t>
            </w:r>
          </w:p>
        </w:tc>
        <w:tc>
          <w:tcPr>
            <w:tcW w:w="2526" w:type="dxa"/>
          </w:tcPr>
          <w:p w14:paraId="220933A8" w14:textId="77777777" w:rsidR="005D1F4E" w:rsidRDefault="005D1F4E" w:rsidP="008E5575">
            <w:pPr>
              <w:pStyle w:val="a4"/>
              <w:spacing w:after="0" w:line="240" w:lineRule="auto"/>
              <w:ind w:left="0"/>
              <w:rPr>
                <w:rFonts w:ascii="Times New Roman" w:hAnsi="Times New Roman"/>
                <w:b/>
                <w:sz w:val="24"/>
                <w:szCs w:val="24"/>
              </w:rPr>
            </w:pPr>
          </w:p>
        </w:tc>
      </w:tr>
    </w:tbl>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0A75EA">
      <w:pPr>
        <w:pStyle w:val="1"/>
        <w:numPr>
          <w:ilvl w:val="1"/>
          <w:numId w:val="6"/>
        </w:numPr>
        <w:shd w:val="clear" w:color="auto" w:fill="auto"/>
        <w:tabs>
          <w:tab w:val="left" w:pos="1242"/>
        </w:tabs>
        <w:spacing w:after="0" w:line="276" w:lineRule="auto"/>
        <w:ind w:left="0" w:firstLine="709"/>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530626B8" w14:textId="77777777" w:rsidR="00375AE5" w:rsidRPr="00375AE5" w:rsidRDefault="00375AE5" w:rsidP="00375AE5">
      <w:pPr>
        <w:pStyle w:val="a4"/>
        <w:spacing w:after="0" w:line="240" w:lineRule="auto"/>
        <w:ind w:left="0" w:firstLine="720"/>
        <w:jc w:val="both"/>
        <w:rPr>
          <w:rFonts w:ascii="Times New Roman" w:eastAsia="Times New Roman" w:hAnsi="Times New Roman"/>
          <w:b/>
          <w:sz w:val="24"/>
          <w:szCs w:val="24"/>
        </w:rPr>
      </w:pPr>
      <w:r w:rsidRPr="00375AE5">
        <w:rPr>
          <w:rFonts w:ascii="Times New Roman" w:hAnsi="Times New Roman"/>
          <w:b/>
          <w:sz w:val="24"/>
          <w:szCs w:val="24"/>
        </w:rPr>
        <w:t>Кабинет С</w:t>
      </w:r>
      <w:r w:rsidRPr="00375AE5">
        <w:rPr>
          <w:rFonts w:ascii="Times New Roman" w:eastAsia="Times New Roman" w:hAnsi="Times New Roman"/>
          <w:b/>
          <w:bCs/>
          <w:sz w:val="24"/>
          <w:szCs w:val="24"/>
        </w:rPr>
        <w:t>оциально-экономических дисциплин</w:t>
      </w:r>
    </w:p>
    <w:p w14:paraId="392F44C3" w14:textId="19A31644" w:rsidR="000A75EA" w:rsidRDefault="00375AE5" w:rsidP="00375AE5">
      <w:pPr>
        <w:pStyle w:val="1"/>
        <w:shd w:val="clear" w:color="auto" w:fill="auto"/>
        <w:tabs>
          <w:tab w:val="left" w:pos="1242"/>
        </w:tabs>
        <w:spacing w:after="0" w:line="240" w:lineRule="auto"/>
        <w:ind w:firstLine="720"/>
        <w:jc w:val="both"/>
        <w:rPr>
          <w:rFonts w:ascii="Times New Roman" w:hAnsi="Times New Roman"/>
          <w:sz w:val="24"/>
          <w:szCs w:val="24"/>
        </w:rPr>
      </w:pPr>
      <w:r w:rsidRPr="00375AE5">
        <w:rPr>
          <w:rFonts w:ascii="Times New Roman" w:hAnsi="Times New Roman"/>
          <w:sz w:val="24"/>
          <w:szCs w:val="24"/>
        </w:rPr>
        <w:t xml:space="preserve">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375AE5">
        <w:rPr>
          <w:rFonts w:ascii="Times New Roman" w:eastAsia="Times New Roman" w:hAnsi="Times New Roman" w:cs="Times New Roman"/>
          <w:bCs/>
          <w:sz w:val="24"/>
          <w:szCs w:val="24"/>
        </w:rPr>
        <w:t xml:space="preserve">(процессор </w:t>
      </w:r>
      <w:r w:rsidRPr="00375AE5">
        <w:rPr>
          <w:rFonts w:ascii="Times New Roman" w:eastAsia="Times New Roman" w:hAnsi="Times New Roman" w:cs="Times New Roman"/>
          <w:bCs/>
          <w:sz w:val="24"/>
          <w:szCs w:val="24"/>
          <w:lang w:val="en-US"/>
        </w:rPr>
        <w:t>Core</w:t>
      </w:r>
      <w:r w:rsidRPr="00375AE5">
        <w:rPr>
          <w:rFonts w:ascii="Times New Roman" w:eastAsia="Times New Roman" w:hAnsi="Times New Roman" w:cs="Times New Roman"/>
          <w:bCs/>
          <w:sz w:val="24"/>
          <w:szCs w:val="24"/>
        </w:rPr>
        <w:t xml:space="preserve"> </w:t>
      </w:r>
      <w:r w:rsidRPr="00375AE5">
        <w:rPr>
          <w:rFonts w:ascii="Times New Roman" w:eastAsia="Times New Roman" w:hAnsi="Times New Roman" w:cs="Times New Roman"/>
          <w:bCs/>
          <w:sz w:val="24"/>
          <w:szCs w:val="24"/>
          <w:lang w:val="en-US"/>
        </w:rPr>
        <w:t>i</w:t>
      </w:r>
      <w:r w:rsidRPr="00375AE5">
        <w:rPr>
          <w:rFonts w:ascii="Times New Roman" w:eastAsia="Times New Roman" w:hAnsi="Times New Roman" w:cs="Times New Roman"/>
          <w:bCs/>
          <w:sz w:val="24"/>
          <w:szCs w:val="24"/>
        </w:rPr>
        <w:t>3, оперативная память объемом 8 Гб)</w:t>
      </w:r>
      <w:r w:rsidRPr="00375AE5">
        <w:rPr>
          <w:rFonts w:ascii="Times New Roman" w:hAnsi="Times New Roman"/>
          <w:sz w:val="24"/>
          <w:szCs w:val="24"/>
        </w:rPr>
        <w:t>- 1 шт.  со свободным ПО (Linux, onlyoffice) и выходом в Интернет, МФУ, видеофильмы - 18 шт., информационно- правовая система «Консультант +» - 1 лицензия, УМК</w:t>
      </w:r>
    </w:p>
    <w:p w14:paraId="2099E6E7" w14:textId="77777777" w:rsidR="00375AE5" w:rsidRPr="00375AE5" w:rsidRDefault="00375AE5" w:rsidP="00375AE5">
      <w:pPr>
        <w:pStyle w:val="1"/>
        <w:shd w:val="clear" w:color="auto" w:fill="auto"/>
        <w:tabs>
          <w:tab w:val="left" w:pos="1242"/>
        </w:tabs>
        <w:spacing w:after="0" w:line="240" w:lineRule="auto"/>
        <w:ind w:firstLine="720"/>
        <w:jc w:val="both"/>
        <w:rPr>
          <w:rFonts w:ascii="Times New Roman" w:hAnsi="Times New Roman" w:cs="Times New Roman"/>
          <w:sz w:val="24"/>
          <w:szCs w:val="24"/>
        </w:rPr>
      </w:pPr>
    </w:p>
    <w:p w14:paraId="656DCFBE" w14:textId="77777777" w:rsidR="000A75EA" w:rsidRDefault="000A75EA" w:rsidP="000A75E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77777777"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r w:rsidR="005D1F4E">
        <w:rPr>
          <w:sz w:val="24"/>
          <w:szCs w:val="24"/>
        </w:rPr>
        <w:t>:</w:t>
      </w:r>
    </w:p>
    <w:p w14:paraId="2B12BB04"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bookmarkStart w:id="9" w:name="bookmark132"/>
      <w:bookmarkStart w:id="10" w:name="bookmark133"/>
      <w:r w:rsidRPr="00375AE5">
        <w:rPr>
          <w:rFonts w:ascii="Times New Roman" w:eastAsia="Calibri" w:hAnsi="Times New Roman"/>
          <w:sz w:val="24"/>
          <w:szCs w:val="24"/>
        </w:rPr>
        <w:t>Саенко, О. Е., Экологические основы природопользования : учебник / О. Е. Саенко, Т. П. Трушина. — Москва : КноРус, 2026. — 214 с. — (СПО). — (электронный учебник ЭБС)</w:t>
      </w:r>
    </w:p>
    <w:p w14:paraId="089D5ED9"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Сухачев, А. А., Экологические основы природопользования : учебник / А. А. Сухачев. — Москва : КноРус, 2023. — 391 с. — (СПО). — (электронный учебник ЭБС)</w:t>
      </w:r>
    </w:p>
    <w:p w14:paraId="184C6EDF"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Колесников, С. И., Экологические основы природопользования : учебник / С. И. Колесников. — Москва : КноРус, 2025. — 276 с. — (СПО). — (электронный учебник ЭБС)</w:t>
      </w:r>
    </w:p>
    <w:p w14:paraId="474611CA"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Косолапова, Н. В., Экологические основы природопользования : учебник / Н. В. Косолапова, Н. А. Прокопенко. — Москва : КноРус, 2025. — 194 с. — (СПО). — (электронный учебник ЭБС)</w:t>
      </w:r>
    </w:p>
    <w:p w14:paraId="662555BC"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Золкин, А. Л., Практические работы по экологическим основам природопользования : учебное пособие / А. Л. Золкин, Ю. Н. Коваль. — Москва : Русайнс, 2024. — 71 с. — (СПО). — (электронный учебник ЭБС)</w:t>
      </w:r>
    </w:p>
    <w:p w14:paraId="415707F4"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Кузнецов, Л. М., Природопользование и охрана окружающей среды : учебник / Л. М. Кузнецов, Н. В. Мюллер, А. А. Янковская. — Москва : КноРус, 2025. — 185 с. — (СПО). — (электронный учебник ЭБС)</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6C8D99AD" w14:textId="77777777" w:rsidR="00375AE5" w:rsidRPr="00441712" w:rsidRDefault="00375AE5"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9"/>
      <w:bookmarkEnd w:id="10"/>
    </w:p>
    <w:p w14:paraId="001E2565" w14:textId="77777777" w:rsidR="005D1F4E" w:rsidRPr="009A3E44" w:rsidRDefault="005D1F4E" w:rsidP="005D1F4E">
      <w:pPr>
        <w:pStyle w:val="ad"/>
        <w:ind w:firstLine="709"/>
        <w:jc w:val="both"/>
        <w:rPr>
          <w:color w:val="000000"/>
        </w:rPr>
      </w:pPr>
      <w:r w:rsidRPr="009A3E44">
        <w:rPr>
          <w:color w:val="000000"/>
        </w:rPr>
        <w:t xml:space="preserve">1. </w:t>
      </w:r>
      <w:r w:rsidRPr="009A3E44">
        <w:rPr>
          <w:iCs/>
          <w:color w:val="000000"/>
        </w:rPr>
        <w:t xml:space="preserve">Арустамов Э.А., Левакова И.В., Баркалова И.В. </w:t>
      </w:r>
      <w:r w:rsidRPr="009A3E44">
        <w:rPr>
          <w:color w:val="000000"/>
        </w:rPr>
        <w:t xml:space="preserve">Экологические основы природопользования. М.: Изд-во Дашков и К, 2015. </w:t>
      </w:r>
    </w:p>
    <w:p w14:paraId="1F8D4D2A" w14:textId="77777777" w:rsidR="005D1F4E" w:rsidRPr="009A3E44" w:rsidRDefault="005D1F4E" w:rsidP="005D1F4E">
      <w:pPr>
        <w:pStyle w:val="ad"/>
        <w:ind w:firstLine="709"/>
        <w:jc w:val="both"/>
        <w:rPr>
          <w:color w:val="000000"/>
        </w:rPr>
      </w:pPr>
      <w:r w:rsidRPr="009A3E44">
        <w:rPr>
          <w:color w:val="000000"/>
        </w:rPr>
        <w:t xml:space="preserve">2. </w:t>
      </w:r>
      <w:r w:rsidRPr="009A3E44">
        <w:rPr>
          <w:iCs/>
          <w:color w:val="000000"/>
        </w:rPr>
        <w:t xml:space="preserve">Винокурова Н.Ф. </w:t>
      </w:r>
      <w:r w:rsidRPr="009A3E44">
        <w:rPr>
          <w:color w:val="000000"/>
        </w:rPr>
        <w:t xml:space="preserve">Глобальная экология. М.: Дрофа, 2015. </w:t>
      </w:r>
    </w:p>
    <w:p w14:paraId="0AD603F4" w14:textId="77777777" w:rsidR="005D1F4E" w:rsidRPr="009A3E44" w:rsidRDefault="005D1F4E" w:rsidP="005D1F4E">
      <w:pPr>
        <w:pStyle w:val="ad"/>
        <w:ind w:firstLine="709"/>
        <w:jc w:val="both"/>
        <w:rPr>
          <w:color w:val="000000"/>
        </w:rPr>
      </w:pPr>
      <w:r w:rsidRPr="009A3E44">
        <w:rPr>
          <w:color w:val="000000"/>
        </w:rPr>
        <w:t xml:space="preserve">3. </w:t>
      </w:r>
      <w:r w:rsidRPr="009A3E44">
        <w:rPr>
          <w:iCs/>
          <w:color w:val="000000"/>
        </w:rPr>
        <w:t xml:space="preserve">Гальперин М.В. </w:t>
      </w:r>
      <w:r w:rsidRPr="009A3E44">
        <w:rPr>
          <w:color w:val="000000"/>
        </w:rPr>
        <w:t xml:space="preserve">Экологические основы природопользования. М.: ФОРУМ-ИНФА-М, 2015. </w:t>
      </w:r>
    </w:p>
    <w:p w14:paraId="4F625246" w14:textId="77777777" w:rsidR="005D1F4E" w:rsidRPr="009A3E44" w:rsidRDefault="005D1F4E" w:rsidP="005D1F4E">
      <w:pPr>
        <w:pStyle w:val="ad"/>
        <w:ind w:firstLine="709"/>
        <w:jc w:val="both"/>
        <w:rPr>
          <w:color w:val="000000"/>
        </w:rPr>
      </w:pPr>
      <w:r w:rsidRPr="009A3E44">
        <w:rPr>
          <w:color w:val="000000"/>
        </w:rPr>
        <w:t xml:space="preserve">4. </w:t>
      </w:r>
      <w:r w:rsidRPr="009A3E44">
        <w:rPr>
          <w:iCs/>
          <w:color w:val="000000"/>
        </w:rPr>
        <w:t xml:space="preserve">Колесников С.И. </w:t>
      </w:r>
      <w:r w:rsidRPr="009A3E44">
        <w:rPr>
          <w:color w:val="000000"/>
        </w:rPr>
        <w:t xml:space="preserve">Экологические основы природопользования. М.: Даш-ков и К, 2008. </w:t>
      </w:r>
    </w:p>
    <w:p w14:paraId="09FB2ED6" w14:textId="77777777" w:rsidR="005D1F4E" w:rsidRPr="009A3E44" w:rsidRDefault="005D1F4E" w:rsidP="005D1F4E">
      <w:pPr>
        <w:pStyle w:val="ad"/>
        <w:ind w:firstLine="709"/>
        <w:jc w:val="both"/>
        <w:rPr>
          <w:color w:val="000000"/>
        </w:rPr>
      </w:pPr>
      <w:r w:rsidRPr="009A3E44">
        <w:rPr>
          <w:color w:val="000000"/>
        </w:rPr>
        <w:t xml:space="preserve">5. </w:t>
      </w:r>
      <w:r w:rsidRPr="009A3E44">
        <w:rPr>
          <w:iCs/>
          <w:color w:val="000000"/>
        </w:rPr>
        <w:t xml:space="preserve">Криксунов Е.А. </w:t>
      </w:r>
      <w:r w:rsidRPr="009A3E44">
        <w:rPr>
          <w:color w:val="000000"/>
        </w:rPr>
        <w:t xml:space="preserve">Экология. М.: Дрофа, 2015. </w:t>
      </w:r>
    </w:p>
    <w:p w14:paraId="04406E56" w14:textId="77777777" w:rsidR="005D1F4E" w:rsidRPr="009A3E44" w:rsidRDefault="005D1F4E" w:rsidP="005D1F4E">
      <w:pPr>
        <w:pStyle w:val="ad"/>
        <w:ind w:firstLine="709"/>
        <w:jc w:val="both"/>
        <w:rPr>
          <w:color w:val="000000"/>
        </w:rPr>
      </w:pPr>
      <w:r w:rsidRPr="009A3E44">
        <w:rPr>
          <w:color w:val="000000"/>
        </w:rPr>
        <w:t xml:space="preserve">6. </w:t>
      </w:r>
      <w:r w:rsidRPr="009A3E44">
        <w:rPr>
          <w:iCs/>
          <w:color w:val="000000"/>
        </w:rPr>
        <w:t xml:space="preserve">Трушина Т.П. </w:t>
      </w:r>
      <w:r w:rsidRPr="009A3E44">
        <w:rPr>
          <w:color w:val="000000"/>
        </w:rPr>
        <w:t xml:space="preserve">Экологические основы природопользования. Ростов н/Д.: Феникс, 2013. </w:t>
      </w:r>
    </w:p>
    <w:p w14:paraId="36D57B43" w14:textId="77777777" w:rsidR="005D1F4E" w:rsidRDefault="005D1F4E" w:rsidP="005D1F4E">
      <w:pPr>
        <w:pStyle w:val="ad"/>
        <w:ind w:firstLine="709"/>
        <w:jc w:val="both"/>
        <w:rPr>
          <w:color w:val="000000"/>
        </w:rPr>
      </w:pPr>
      <w:r w:rsidRPr="009A3E44">
        <w:rPr>
          <w:color w:val="000000"/>
        </w:rPr>
        <w:t xml:space="preserve">7. </w:t>
      </w:r>
      <w:r w:rsidRPr="009A3E44">
        <w:rPr>
          <w:iCs/>
          <w:color w:val="000000"/>
        </w:rPr>
        <w:t xml:space="preserve">Трушина Т.П. </w:t>
      </w:r>
      <w:r w:rsidRPr="009A3E44">
        <w:rPr>
          <w:color w:val="000000"/>
        </w:rPr>
        <w:t xml:space="preserve">Экологические основы природопользования. М.: Просве-щение, 2015. </w:t>
      </w:r>
    </w:p>
    <w:p w14:paraId="36E67EA6" w14:textId="77777777" w:rsidR="005D1F4E" w:rsidRDefault="005D1F4E" w:rsidP="005D1F4E">
      <w:pPr>
        <w:pStyle w:val="ad"/>
        <w:ind w:firstLine="709"/>
        <w:jc w:val="both"/>
      </w:pPr>
      <w:r w:rsidRPr="005D1F4E">
        <w:t>8. Передельский Л.В.,  Коробкин В.И.,  Приходченко О.Е.  Экология: Учебник – М.: Проспект, 2017. – 512с.;</w:t>
      </w:r>
    </w:p>
    <w:p w14:paraId="439580D1" w14:textId="77777777" w:rsidR="005D1F4E" w:rsidRDefault="005D1F4E" w:rsidP="005D1F4E">
      <w:pPr>
        <w:pStyle w:val="ad"/>
        <w:ind w:firstLine="709"/>
        <w:jc w:val="both"/>
      </w:pPr>
      <w:r w:rsidRPr="005D1F4E">
        <w:t>9. Сидоров Ю.П., Рассказов С.В., Гаранина Т.В., Сытник Т.А. Экология: Курс лекций. – М.: РГОТУПС, 2015г. – 11с.</w:t>
      </w:r>
    </w:p>
    <w:p w14:paraId="597BBBF3" w14:textId="77777777" w:rsidR="005D1F4E" w:rsidRPr="005D1F4E" w:rsidRDefault="005D1F4E" w:rsidP="005D1F4E">
      <w:pPr>
        <w:pStyle w:val="ad"/>
        <w:ind w:firstLine="709"/>
        <w:jc w:val="both"/>
        <w:rPr>
          <w:color w:val="000000"/>
        </w:rPr>
      </w:pPr>
      <w:r w:rsidRPr="005D1F4E">
        <w:rPr>
          <w:bCs/>
        </w:rPr>
        <w:t>10. Константинов В.М. Экологические основы природопользования. Учебное пособие для СПО. – М.: «Академия», 2016. – 208 с.</w:t>
      </w:r>
    </w:p>
    <w:p w14:paraId="7AE633F0" w14:textId="77777777" w:rsidR="000A75EA" w:rsidRDefault="000A75EA" w:rsidP="000A75EA">
      <w:pPr>
        <w:pStyle w:val="1"/>
        <w:shd w:val="clear" w:color="auto" w:fill="auto"/>
        <w:tabs>
          <w:tab w:val="left" w:pos="1049"/>
        </w:tabs>
        <w:spacing w:after="0" w:line="240" w:lineRule="auto"/>
        <w:jc w:val="both"/>
      </w:pPr>
    </w:p>
    <w:p w14:paraId="6C637625" w14:textId="77777777" w:rsidR="000A75EA" w:rsidRPr="00BD5668" w:rsidRDefault="000A75EA" w:rsidP="005D1F4E">
      <w:pPr>
        <w:pStyle w:val="20"/>
        <w:keepNext/>
        <w:keepLines/>
        <w:numPr>
          <w:ilvl w:val="2"/>
          <w:numId w:val="17"/>
        </w:numPr>
        <w:shd w:val="clear" w:color="auto" w:fill="auto"/>
        <w:tabs>
          <w:tab w:val="left" w:pos="1322"/>
        </w:tabs>
        <w:spacing w:after="0"/>
        <w:ind w:hanging="371"/>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3EB8624D" w14:textId="77777777" w:rsidR="000A75EA" w:rsidRPr="005D1F4E" w:rsidRDefault="005D1F4E" w:rsidP="005D1F4E">
      <w:pPr>
        <w:pStyle w:val="1"/>
        <w:numPr>
          <w:ilvl w:val="0"/>
          <w:numId w:val="18"/>
        </w:numPr>
        <w:shd w:val="clear" w:color="auto" w:fill="auto"/>
        <w:tabs>
          <w:tab w:val="left" w:pos="851"/>
          <w:tab w:val="left" w:pos="1134"/>
        </w:tabs>
        <w:spacing w:after="0" w:line="276" w:lineRule="auto"/>
        <w:jc w:val="both"/>
        <w:rPr>
          <w:rFonts w:ascii="Times New Roman" w:hAnsi="Times New Roman" w:cs="Times New Roman"/>
          <w:color w:val="000000"/>
          <w:sz w:val="24"/>
        </w:rPr>
      </w:pPr>
      <w:r w:rsidRPr="005D1F4E">
        <w:rPr>
          <w:rFonts w:ascii="Times New Roman" w:hAnsi="Times New Roman" w:cs="Times New Roman"/>
          <w:color w:val="000000"/>
          <w:sz w:val="24"/>
        </w:rPr>
        <w:t xml:space="preserve">«Экология производства» – журнал. Форма доступа: </w:t>
      </w:r>
      <w:hyperlink r:id="rId8" w:history="1">
        <w:r w:rsidRPr="005D1F4E">
          <w:rPr>
            <w:rStyle w:val="a6"/>
            <w:rFonts w:ascii="Times New Roman" w:hAnsi="Times New Roman" w:cs="Times New Roman"/>
            <w:sz w:val="24"/>
          </w:rPr>
          <w:t>www.ecoindustry.ru</w:t>
        </w:r>
      </w:hyperlink>
    </w:p>
    <w:p w14:paraId="429FFD5D"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0EC7A703"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1C5EE9D8"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003DCF73" w14:textId="77777777" w:rsidR="005D1F4E" w:rsidRP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
        <w:shd w:val="clear" w:color="auto" w:fill="auto"/>
        <w:tabs>
          <w:tab w:val="left" w:pos="851"/>
        </w:tabs>
        <w:spacing w:after="0" w:line="276" w:lineRule="auto"/>
        <w:ind w:firstLine="720"/>
        <w:jc w:val="both"/>
      </w:pPr>
      <w:r w:rsidRPr="00441712">
        <w:rPr>
          <w:rFonts w:ascii="Times New Roman" w:hAnsi="Times New Roman" w:cs="Times New Roman"/>
          <w:b/>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1"/>
        <w:keepNext/>
        <w:keepLines/>
        <w:shd w:val="clear" w:color="auto" w:fill="auto"/>
        <w:tabs>
          <w:tab w:val="left" w:pos="1220"/>
        </w:tabs>
        <w:spacing w:after="0"/>
        <w:ind w:firstLine="709"/>
        <w:jc w:val="both"/>
        <w:rPr>
          <w:sz w:val="24"/>
        </w:rPr>
      </w:pPr>
      <w:bookmarkStart w:id="11" w:name="bookmark16"/>
      <w:bookmarkStart w:id="12" w:name="bookmark17"/>
      <w:r>
        <w:rPr>
          <w:sz w:val="24"/>
        </w:rPr>
        <w:t xml:space="preserve">3.4. </w:t>
      </w:r>
      <w:r w:rsidRPr="001D272A">
        <w:rPr>
          <w:sz w:val="24"/>
        </w:rPr>
        <w:t>Кадровое обеспечение образовательного процесса</w:t>
      </w:r>
      <w:bookmarkEnd w:id="11"/>
      <w:bookmarkEnd w:id="12"/>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3"/>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3"/>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3"/>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77777777" w:rsidR="000A75EA" w:rsidRDefault="000A75EA" w:rsidP="000A75EA">
      <w:pPr>
        <w:pStyle w:val="20"/>
        <w:keepNext/>
        <w:keepLines/>
        <w:numPr>
          <w:ilvl w:val="0"/>
          <w:numId w:val="5"/>
        </w:numPr>
        <w:shd w:val="clear" w:color="auto" w:fill="auto"/>
        <w:tabs>
          <w:tab w:val="left" w:pos="382"/>
          <w:tab w:val="left" w:pos="560"/>
        </w:tabs>
        <w:spacing w:after="0" w:line="240" w:lineRule="auto"/>
        <w:jc w:val="both"/>
        <w:rPr>
          <w:sz w:val="24"/>
          <w:szCs w:val="24"/>
        </w:rPr>
      </w:pPr>
      <w:r>
        <w:rPr>
          <w:sz w:val="24"/>
          <w:szCs w:val="24"/>
        </w:rPr>
        <w:lastRenderedPageBreak/>
        <w:t xml:space="preserve"> КОНТРОЛЬ И ОЦЕНКА РЕЗУЛЬТАТОВ ОСВОЕНИЯ УЧЕБНОЙ ДИСЦИПЛИНЫ</w:t>
      </w:r>
    </w:p>
    <w:p w14:paraId="5954592F" w14:textId="77777777" w:rsidR="000A75EA" w:rsidRDefault="000A75EA" w:rsidP="000A75EA">
      <w:pPr>
        <w:pStyle w:val="aa"/>
        <w:shd w:val="clear" w:color="auto" w:fill="auto"/>
        <w:spacing w:line="276" w:lineRule="auto"/>
        <w:jc w:val="center"/>
        <w:rPr>
          <w:sz w:val="24"/>
          <w:szCs w:val="24"/>
        </w:rPr>
      </w:pPr>
    </w:p>
    <w:tbl>
      <w:tblPr>
        <w:tblStyle w:val="ab"/>
        <w:tblW w:w="9498" w:type="dxa"/>
        <w:tblInd w:w="108" w:type="dxa"/>
        <w:tblLook w:val="04A0" w:firstRow="1" w:lastRow="0" w:firstColumn="1" w:lastColumn="0" w:noHBand="0" w:noVBand="1"/>
      </w:tblPr>
      <w:tblGrid>
        <w:gridCol w:w="4820"/>
        <w:gridCol w:w="4678"/>
      </w:tblGrid>
      <w:tr w:rsidR="005D1F4E" w:rsidRPr="00593F4C" w14:paraId="77047073" w14:textId="77777777" w:rsidTr="008E5575">
        <w:trPr>
          <w:trHeight w:val="87"/>
        </w:trPr>
        <w:tc>
          <w:tcPr>
            <w:tcW w:w="4820" w:type="dxa"/>
          </w:tcPr>
          <w:p w14:paraId="13EE4B86" w14:textId="77777777" w:rsidR="005D1F4E" w:rsidRPr="001C1F27" w:rsidRDefault="005D1F4E" w:rsidP="008E5575">
            <w:pPr>
              <w:contextualSpacing/>
              <w:jc w:val="center"/>
              <w:textAlignment w:val="baseline"/>
              <w:rPr>
                <w:rFonts w:ascii="Times New Roman" w:eastAsia="Times New Roman" w:hAnsi="Times New Roman"/>
                <w:color w:val="000000" w:themeColor="text1"/>
                <w:sz w:val="24"/>
                <w:szCs w:val="24"/>
              </w:rPr>
            </w:pPr>
            <w:r w:rsidRPr="001C1F27">
              <w:rPr>
                <w:rFonts w:ascii="Times New Roman" w:eastAsia="+mn-ea" w:hAnsi="Times New Roman"/>
                <w:b/>
                <w:bCs/>
                <w:color w:val="000000" w:themeColor="text1"/>
                <w:kern w:val="24"/>
                <w:sz w:val="24"/>
                <w:szCs w:val="24"/>
              </w:rPr>
              <w:t>Результаты обучения</w:t>
            </w:r>
          </w:p>
          <w:p w14:paraId="37D4194A" w14:textId="77777777" w:rsidR="005D1F4E" w:rsidRPr="00593F4C" w:rsidRDefault="005D1F4E" w:rsidP="005D1F4E">
            <w:pPr>
              <w:contextualSpacing/>
              <w:textAlignment w:val="baseline"/>
              <w:rPr>
                <w:rFonts w:ascii="Times New Roman" w:eastAsia="Times New Roman" w:hAnsi="Times New Roman"/>
                <w:color w:val="000000" w:themeColor="text1"/>
                <w:sz w:val="24"/>
                <w:szCs w:val="24"/>
              </w:rPr>
            </w:pPr>
            <w:r w:rsidRPr="001C1F27">
              <w:rPr>
                <w:rFonts w:ascii="Times New Roman" w:eastAsia="+mn-ea" w:hAnsi="Times New Roman"/>
                <w:b/>
                <w:bCs/>
                <w:color w:val="000000" w:themeColor="text1"/>
                <w:kern w:val="24"/>
                <w:sz w:val="24"/>
                <w:szCs w:val="24"/>
              </w:rPr>
              <w:t>(освоенные умения,</w:t>
            </w:r>
            <w:r>
              <w:rPr>
                <w:rFonts w:ascii="Times New Roman" w:eastAsia="Times New Roman" w:hAnsi="Times New Roman"/>
                <w:color w:val="000000" w:themeColor="text1"/>
                <w:sz w:val="24"/>
                <w:szCs w:val="24"/>
              </w:rPr>
              <w:t xml:space="preserve"> </w:t>
            </w:r>
            <w:r w:rsidRPr="001C1F27">
              <w:rPr>
                <w:rFonts w:ascii="Times New Roman" w:eastAsia="+mn-ea" w:hAnsi="Times New Roman"/>
                <w:b/>
                <w:bCs/>
                <w:color w:val="000000" w:themeColor="text1"/>
                <w:kern w:val="24"/>
                <w:sz w:val="24"/>
                <w:szCs w:val="24"/>
              </w:rPr>
              <w:t>усвоенные знания)</w:t>
            </w:r>
          </w:p>
        </w:tc>
        <w:tc>
          <w:tcPr>
            <w:tcW w:w="4678" w:type="dxa"/>
          </w:tcPr>
          <w:p w14:paraId="5EDAFBE8" w14:textId="77777777" w:rsidR="005D1F4E" w:rsidRDefault="005D1F4E" w:rsidP="008E5575">
            <w:pPr>
              <w:spacing w:before="77"/>
              <w:contextualSpacing/>
              <w:jc w:val="center"/>
              <w:textAlignment w:val="baseline"/>
              <w:rPr>
                <w:rFonts w:ascii="Times New Roman" w:eastAsia="+mn-ea" w:hAnsi="Times New Roman"/>
                <w:b/>
                <w:bCs/>
                <w:color w:val="000000" w:themeColor="text1"/>
                <w:kern w:val="24"/>
                <w:sz w:val="24"/>
                <w:szCs w:val="24"/>
              </w:rPr>
            </w:pPr>
            <w:r w:rsidRPr="001C1F27">
              <w:rPr>
                <w:rFonts w:ascii="Times New Roman" w:eastAsia="+mn-ea" w:hAnsi="Times New Roman"/>
                <w:b/>
                <w:bCs/>
                <w:color w:val="000000" w:themeColor="text1"/>
                <w:kern w:val="24"/>
                <w:sz w:val="24"/>
                <w:szCs w:val="24"/>
              </w:rPr>
              <w:t>Формы и методы контроля и оценки</w:t>
            </w:r>
          </w:p>
          <w:p w14:paraId="11FECCD3" w14:textId="77777777" w:rsidR="005D1F4E" w:rsidRPr="00593F4C" w:rsidRDefault="005D1F4E" w:rsidP="008E5575">
            <w:pPr>
              <w:spacing w:before="77"/>
              <w:contextualSpacing/>
              <w:jc w:val="center"/>
              <w:textAlignment w:val="baseline"/>
              <w:rPr>
                <w:rFonts w:ascii="Times New Roman" w:eastAsia="+mn-ea" w:hAnsi="Times New Roman"/>
                <w:b/>
                <w:bCs/>
                <w:color w:val="000000" w:themeColor="text1"/>
                <w:kern w:val="24"/>
                <w:sz w:val="24"/>
                <w:szCs w:val="24"/>
              </w:rPr>
            </w:pPr>
            <w:r w:rsidRPr="001C1F27">
              <w:rPr>
                <w:rFonts w:ascii="Times New Roman" w:eastAsia="+mn-ea" w:hAnsi="Times New Roman"/>
                <w:b/>
                <w:bCs/>
                <w:color w:val="000000" w:themeColor="text1"/>
                <w:kern w:val="24"/>
                <w:sz w:val="24"/>
                <w:szCs w:val="24"/>
              </w:rPr>
              <w:t xml:space="preserve"> результатов обучения </w:t>
            </w:r>
          </w:p>
        </w:tc>
      </w:tr>
      <w:tr w:rsidR="005D1F4E" w:rsidRPr="00593F4C" w14:paraId="51133896" w14:textId="77777777" w:rsidTr="005D1F4E">
        <w:trPr>
          <w:trHeight w:val="698"/>
        </w:trPr>
        <w:tc>
          <w:tcPr>
            <w:tcW w:w="4820" w:type="dxa"/>
          </w:tcPr>
          <w:p w14:paraId="005AD5A8" w14:textId="77777777" w:rsidR="005D1F4E" w:rsidRDefault="005D1F4E" w:rsidP="005D1F4E">
            <w:pPr>
              <w:widowControl w:val="0"/>
              <w:tabs>
                <w:tab w:val="left" w:pos="72"/>
                <w:tab w:val="left" w:pos="318"/>
              </w:tabs>
              <w:spacing w:after="0" w:line="240" w:lineRule="auto"/>
              <w:contextualSpacing/>
              <w:jc w:val="both"/>
              <w:rPr>
                <w:rFonts w:ascii="Times New Roman" w:hAnsi="Times New Roman"/>
                <w:b/>
                <w:sz w:val="24"/>
                <w:szCs w:val="24"/>
              </w:rPr>
            </w:pPr>
            <w:r>
              <w:rPr>
                <w:rFonts w:ascii="Times New Roman" w:hAnsi="Times New Roman"/>
                <w:b/>
                <w:sz w:val="24"/>
                <w:szCs w:val="24"/>
              </w:rPr>
              <w:t>З</w:t>
            </w:r>
            <w:r w:rsidRPr="00874A0C">
              <w:rPr>
                <w:rFonts w:ascii="Times New Roman" w:hAnsi="Times New Roman"/>
                <w:b/>
                <w:sz w:val="24"/>
                <w:szCs w:val="24"/>
              </w:rPr>
              <w:t>нать</w:t>
            </w:r>
            <w:r>
              <w:rPr>
                <w:rFonts w:ascii="Times New Roman" w:hAnsi="Times New Roman"/>
                <w:b/>
                <w:sz w:val="24"/>
                <w:szCs w:val="24"/>
              </w:rPr>
              <w:t>:</w:t>
            </w:r>
          </w:p>
          <w:p w14:paraId="37C33478" w14:textId="77777777" w:rsidR="005D1F4E" w:rsidRPr="00874A0C" w:rsidRDefault="005D1F4E" w:rsidP="005D1F4E">
            <w:pPr>
              <w:widowControl w:val="0"/>
              <w:tabs>
                <w:tab w:val="left" w:pos="72"/>
                <w:tab w:val="left" w:pos="318"/>
              </w:tabs>
              <w:spacing w:after="0" w:line="240" w:lineRule="auto"/>
              <w:contextualSpacing/>
              <w:jc w:val="both"/>
              <w:rPr>
                <w:rFonts w:ascii="Times New Roman" w:eastAsia="Times New Roman" w:hAnsi="Times New Roman"/>
                <w:spacing w:val="-2"/>
                <w:sz w:val="24"/>
                <w:szCs w:val="24"/>
              </w:rPr>
            </w:pPr>
            <w:r w:rsidRPr="00874A0C">
              <w:rPr>
                <w:rFonts w:ascii="Times New Roman" w:hAnsi="Times New Roman"/>
                <w:b/>
                <w:sz w:val="24"/>
                <w:szCs w:val="24"/>
              </w:rPr>
              <w:t xml:space="preserve"> </w:t>
            </w:r>
            <w:r w:rsidRPr="00874A0C">
              <w:rPr>
                <w:rFonts w:ascii="Times New Roman" w:hAnsi="Times New Roman"/>
                <w:sz w:val="24"/>
                <w:szCs w:val="24"/>
              </w:rPr>
              <w:t>смысл</w:t>
            </w:r>
            <w:r w:rsidRPr="00874A0C">
              <w:rPr>
                <w:rFonts w:ascii="Times New Roman" w:eastAsia="Times New Roman" w:hAnsi="Times New Roman"/>
                <w:sz w:val="24"/>
                <w:szCs w:val="24"/>
              </w:rPr>
              <w:t xml:space="preserve"> основных</w:t>
            </w:r>
            <w:r w:rsidRPr="00874A0C">
              <w:rPr>
                <w:rFonts w:ascii="Times New Roman" w:hAnsi="Times New Roman"/>
                <w:sz w:val="24"/>
                <w:szCs w:val="24"/>
              </w:rPr>
              <w:t xml:space="preserve"> понятий в области</w:t>
            </w:r>
            <w:r w:rsidRPr="00874A0C">
              <w:rPr>
                <w:rFonts w:ascii="Times New Roman" w:eastAsia="Times New Roman" w:hAnsi="Times New Roman"/>
                <w:sz w:val="24"/>
                <w:szCs w:val="24"/>
              </w:rPr>
              <w:t xml:space="preserve"> природопользования;</w:t>
            </w:r>
            <w:r w:rsidRPr="00874A0C">
              <w:rPr>
                <w:rFonts w:ascii="Times New Roman" w:eastAsia="Times New Roman" w:hAnsi="Times New Roman"/>
                <w:spacing w:val="-2"/>
                <w:sz w:val="24"/>
                <w:szCs w:val="24"/>
              </w:rPr>
              <w:t xml:space="preserve">  </w:t>
            </w:r>
          </w:p>
          <w:p w14:paraId="56C0C067" w14:textId="77777777" w:rsidR="005D1F4E" w:rsidRDefault="005D1F4E" w:rsidP="005D1F4E">
            <w:pPr>
              <w:widowControl w:val="0"/>
              <w:tabs>
                <w:tab w:val="left" w:pos="72"/>
                <w:tab w:val="left" w:pos="318"/>
              </w:tabs>
              <w:spacing w:after="0" w:line="240" w:lineRule="auto"/>
              <w:jc w:val="both"/>
              <w:rPr>
                <w:rFonts w:ascii="Times New Roman" w:hAnsi="Times New Roman"/>
                <w:sz w:val="28"/>
                <w:szCs w:val="28"/>
              </w:rPr>
            </w:pPr>
            <w:r>
              <w:rPr>
                <w:rFonts w:ascii="Times New Roman" w:hAnsi="Times New Roman"/>
                <w:b/>
                <w:sz w:val="24"/>
                <w:szCs w:val="24"/>
              </w:rPr>
              <w:t>З</w:t>
            </w:r>
            <w:r w:rsidRPr="00A31C51">
              <w:rPr>
                <w:rFonts w:ascii="Times New Roman" w:hAnsi="Times New Roman"/>
                <w:b/>
                <w:sz w:val="24"/>
                <w:szCs w:val="24"/>
              </w:rPr>
              <w:t>нать</w:t>
            </w:r>
            <w:r>
              <w:rPr>
                <w:rFonts w:ascii="Times New Roman" w:hAnsi="Times New Roman"/>
                <w:b/>
                <w:sz w:val="24"/>
                <w:szCs w:val="24"/>
              </w:rPr>
              <w:t>:</w:t>
            </w:r>
            <w:r w:rsidRPr="00A27EC4">
              <w:rPr>
                <w:rFonts w:ascii="Times New Roman" w:hAnsi="Times New Roman"/>
                <w:sz w:val="28"/>
                <w:szCs w:val="28"/>
              </w:rPr>
              <w:t xml:space="preserve"> </w:t>
            </w:r>
          </w:p>
          <w:p w14:paraId="3BA20B5B" w14:textId="77777777" w:rsidR="005D1F4E" w:rsidRPr="00A31C51" w:rsidRDefault="005D1F4E" w:rsidP="005D1F4E">
            <w:pPr>
              <w:widowControl w:val="0"/>
              <w:tabs>
                <w:tab w:val="left" w:pos="72"/>
                <w:tab w:val="left" w:pos="318"/>
              </w:tabs>
              <w:spacing w:after="0" w:line="240" w:lineRule="auto"/>
              <w:jc w:val="both"/>
              <w:rPr>
                <w:rFonts w:ascii="Times New Roman" w:eastAsia="Times New Roman" w:hAnsi="Times New Roman"/>
                <w:sz w:val="24"/>
                <w:szCs w:val="24"/>
              </w:rPr>
            </w:pPr>
            <w:r w:rsidRPr="00A31C51">
              <w:rPr>
                <w:rFonts w:ascii="Times New Roman" w:eastAsia="Times New Roman" w:hAnsi="Times New Roman"/>
                <w:sz w:val="24"/>
                <w:szCs w:val="24"/>
              </w:rPr>
              <w:t>современное состояние окружающей среды России и мира;</w:t>
            </w:r>
          </w:p>
          <w:p w14:paraId="529A7707"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b/>
                <w:spacing w:val="-2"/>
                <w:sz w:val="24"/>
                <w:szCs w:val="24"/>
              </w:rPr>
            </w:pPr>
            <w:r w:rsidRPr="00A31C51">
              <w:rPr>
                <w:rFonts w:ascii="Times New Roman" w:hAnsi="Times New Roman"/>
                <w:b/>
                <w:sz w:val="24"/>
                <w:szCs w:val="24"/>
              </w:rPr>
              <w:t>Знать:</w:t>
            </w:r>
            <w:r w:rsidRPr="00A31C51">
              <w:rPr>
                <w:rFonts w:ascii="Times New Roman" w:hAnsi="Times New Roman"/>
                <w:b/>
                <w:spacing w:val="-2"/>
                <w:sz w:val="24"/>
                <w:szCs w:val="24"/>
              </w:rPr>
              <w:t xml:space="preserve"> </w:t>
            </w:r>
          </w:p>
          <w:p w14:paraId="0AD520A3"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sz w:val="24"/>
                <w:szCs w:val="24"/>
              </w:rPr>
            </w:pPr>
            <w:r w:rsidRPr="00A31C51">
              <w:rPr>
                <w:rFonts w:ascii="Times New Roman" w:eastAsia="Times New Roman" w:hAnsi="Times New Roman"/>
                <w:sz w:val="24"/>
                <w:szCs w:val="24"/>
              </w:rPr>
              <w:t>способы охраны биосферы от загрязнения антропогенными выбросами;</w:t>
            </w:r>
            <w:r w:rsidRPr="00A31C51">
              <w:rPr>
                <w:rFonts w:ascii="Times New Roman" w:hAnsi="Times New Roman"/>
                <w:sz w:val="24"/>
                <w:szCs w:val="24"/>
              </w:rPr>
              <w:t xml:space="preserve"> </w:t>
            </w:r>
          </w:p>
          <w:p w14:paraId="2D51BF91"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sz w:val="24"/>
                <w:szCs w:val="24"/>
              </w:rPr>
            </w:pPr>
          </w:p>
          <w:p w14:paraId="342EF9EA"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hAnsi="Times New Roman"/>
                <w:b/>
                <w:sz w:val="24"/>
                <w:szCs w:val="24"/>
              </w:rPr>
              <w:t xml:space="preserve"> З</w:t>
            </w:r>
            <w:r w:rsidRPr="00A31C51">
              <w:rPr>
                <w:rFonts w:ascii="Times New Roman" w:hAnsi="Times New Roman"/>
                <w:b/>
                <w:sz w:val="24"/>
                <w:szCs w:val="24"/>
              </w:rPr>
              <w:t>нать:</w:t>
            </w:r>
            <w:r w:rsidRPr="00A31C51">
              <w:rPr>
                <w:rFonts w:ascii="Times New Roman" w:eastAsia="Times New Roman" w:hAnsi="Times New Roman"/>
                <w:b/>
                <w:sz w:val="24"/>
                <w:szCs w:val="24"/>
              </w:rPr>
              <w:t xml:space="preserve"> </w:t>
            </w:r>
          </w:p>
          <w:p w14:paraId="0936507D"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методы утилизации неисправных элементов радиоэлектронной техники;</w:t>
            </w:r>
          </w:p>
          <w:p w14:paraId="03BA9405"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sz w:val="24"/>
                <w:szCs w:val="24"/>
              </w:rPr>
            </w:pPr>
          </w:p>
          <w:p w14:paraId="27CD37AB"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hAnsi="Times New Roman"/>
                <w:sz w:val="24"/>
                <w:szCs w:val="24"/>
              </w:rPr>
              <w:t xml:space="preserve"> </w:t>
            </w:r>
            <w:r w:rsidRPr="00A31C51">
              <w:rPr>
                <w:rFonts w:ascii="Times New Roman" w:hAnsi="Times New Roman"/>
                <w:b/>
                <w:sz w:val="24"/>
                <w:szCs w:val="24"/>
              </w:rPr>
              <w:t>Знать:</w:t>
            </w:r>
            <w:r w:rsidRPr="00A31C51">
              <w:rPr>
                <w:rFonts w:ascii="Times New Roman" w:eastAsia="Times New Roman" w:hAnsi="Times New Roman"/>
                <w:b/>
                <w:sz w:val="24"/>
                <w:szCs w:val="24"/>
              </w:rPr>
              <w:t xml:space="preserve"> </w:t>
            </w:r>
          </w:p>
          <w:p w14:paraId="06DD6946"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основные положения  и сущность  экономического  механизма охраны окружающей среды; </w:t>
            </w:r>
          </w:p>
          <w:p w14:paraId="771C6736"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hAnsi="Times New Roman"/>
                <w:sz w:val="24"/>
                <w:szCs w:val="24"/>
              </w:rPr>
            </w:pPr>
          </w:p>
          <w:p w14:paraId="17B07915"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sidRPr="00A31C51">
              <w:rPr>
                <w:rFonts w:ascii="Times New Roman" w:hAnsi="Times New Roman"/>
                <w:sz w:val="24"/>
                <w:szCs w:val="24"/>
              </w:rPr>
              <w:t xml:space="preserve"> </w:t>
            </w:r>
            <w:r w:rsidRPr="00A31C51">
              <w:rPr>
                <w:rFonts w:ascii="Times New Roman" w:hAnsi="Times New Roman"/>
                <w:b/>
                <w:sz w:val="24"/>
                <w:szCs w:val="24"/>
              </w:rPr>
              <w:t>Знать:</w:t>
            </w:r>
            <w:r w:rsidRPr="00A31C51">
              <w:rPr>
                <w:rFonts w:ascii="Times New Roman" w:eastAsia="Times New Roman" w:hAnsi="Times New Roman"/>
                <w:b/>
                <w:sz w:val="24"/>
                <w:szCs w:val="24"/>
              </w:rPr>
              <w:t xml:space="preserve"> </w:t>
            </w:r>
          </w:p>
          <w:p w14:paraId="6821D4D9"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основные направления рационального природопользования; </w:t>
            </w:r>
          </w:p>
          <w:p w14:paraId="74EF67D7" w14:textId="77777777" w:rsidR="005D1F4E" w:rsidRPr="00A31C51"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w:t>
            </w:r>
          </w:p>
          <w:p w14:paraId="1F6F893C" w14:textId="77777777" w:rsidR="005D1F4E"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hAnsi="Times New Roman"/>
                <w:b/>
                <w:sz w:val="24"/>
                <w:szCs w:val="24"/>
              </w:rPr>
              <w:t>Знать</w:t>
            </w:r>
            <w:r>
              <w:rPr>
                <w:rFonts w:ascii="Times New Roman" w:hAnsi="Times New Roman"/>
                <w:sz w:val="24"/>
                <w:szCs w:val="24"/>
              </w:rPr>
              <w:t>:</w:t>
            </w:r>
            <w:r w:rsidRPr="00A31C51">
              <w:rPr>
                <w:rFonts w:ascii="Times New Roman" w:eastAsia="Times New Roman" w:hAnsi="Times New Roman"/>
                <w:sz w:val="24"/>
                <w:szCs w:val="24"/>
              </w:rPr>
              <w:t xml:space="preserve"> </w:t>
            </w:r>
          </w:p>
          <w:p w14:paraId="14F08C74" w14:textId="77777777" w:rsidR="005D1F4E" w:rsidRPr="00A31C51"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правовые вопросы</w:t>
            </w:r>
            <w:r w:rsidRPr="00A27EC4">
              <w:rPr>
                <w:rFonts w:ascii="Times New Roman" w:eastAsia="Times New Roman" w:hAnsi="Times New Roman"/>
                <w:sz w:val="28"/>
                <w:szCs w:val="28"/>
              </w:rPr>
              <w:t xml:space="preserve"> </w:t>
            </w:r>
            <w:r w:rsidRPr="00A31C51">
              <w:rPr>
                <w:rFonts w:ascii="Times New Roman" w:eastAsia="Times New Roman" w:hAnsi="Times New Roman"/>
                <w:sz w:val="24"/>
                <w:szCs w:val="24"/>
              </w:rPr>
              <w:t>экологической безопасности;</w:t>
            </w:r>
          </w:p>
          <w:p w14:paraId="6B4906D2"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eastAsia="Times New Roman" w:hAnsi="Times New Roman"/>
                <w:b/>
                <w:sz w:val="24"/>
                <w:szCs w:val="24"/>
              </w:rPr>
              <w:t>У</w:t>
            </w:r>
            <w:r w:rsidRPr="00A31C51">
              <w:rPr>
                <w:rFonts w:ascii="Times New Roman" w:eastAsia="Times New Roman" w:hAnsi="Times New Roman"/>
                <w:b/>
                <w:sz w:val="24"/>
                <w:szCs w:val="24"/>
              </w:rPr>
              <w:t>меть:</w:t>
            </w:r>
          </w:p>
          <w:p w14:paraId="6B978778"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определять формы ответственности за загрязнение биосферы;</w:t>
            </w:r>
          </w:p>
          <w:p w14:paraId="2F34F710"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eastAsia="Times New Roman" w:hAnsi="Times New Roman"/>
                <w:b/>
                <w:sz w:val="24"/>
                <w:szCs w:val="24"/>
              </w:rPr>
              <w:t>У</w:t>
            </w:r>
            <w:r w:rsidRPr="00A31C51">
              <w:rPr>
                <w:rFonts w:ascii="Times New Roman" w:eastAsia="Times New Roman" w:hAnsi="Times New Roman"/>
                <w:b/>
                <w:sz w:val="24"/>
                <w:szCs w:val="24"/>
              </w:rPr>
              <w:t xml:space="preserve">меть: </w:t>
            </w:r>
          </w:p>
          <w:p w14:paraId="1DF6ED04"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утилизировать неисправные элементы радиоэлектронной техники;</w:t>
            </w:r>
          </w:p>
          <w:p w14:paraId="24EF81E1" w14:textId="77777777" w:rsidR="005D1F4E" w:rsidRDefault="005D1F4E" w:rsidP="005D1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w:t>
            </w:r>
            <w:r>
              <w:rPr>
                <w:rFonts w:ascii="Times New Roman" w:eastAsia="Times New Roman" w:hAnsi="Times New Roman"/>
                <w:b/>
                <w:sz w:val="24"/>
                <w:szCs w:val="24"/>
              </w:rPr>
              <w:t>У</w:t>
            </w:r>
            <w:r w:rsidRPr="00A31C51">
              <w:rPr>
                <w:rFonts w:ascii="Times New Roman" w:eastAsia="Times New Roman" w:hAnsi="Times New Roman"/>
                <w:b/>
                <w:sz w:val="24"/>
                <w:szCs w:val="24"/>
              </w:rPr>
              <w:t>меть</w:t>
            </w:r>
            <w:r>
              <w:rPr>
                <w:rFonts w:ascii="Times New Roman" w:eastAsia="Times New Roman" w:hAnsi="Times New Roman"/>
                <w:sz w:val="24"/>
                <w:szCs w:val="24"/>
              </w:rPr>
              <w:t>:</w:t>
            </w:r>
            <w:r w:rsidRPr="00A31C51">
              <w:rPr>
                <w:rFonts w:ascii="Times New Roman" w:eastAsia="Times New Roman" w:hAnsi="Times New Roman"/>
                <w:sz w:val="24"/>
                <w:szCs w:val="24"/>
              </w:rPr>
              <w:t xml:space="preserve"> </w:t>
            </w:r>
          </w:p>
          <w:p w14:paraId="13565CE6" w14:textId="77777777" w:rsidR="005D1F4E" w:rsidRPr="00A31C51" w:rsidRDefault="005D1F4E" w:rsidP="005D1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оценивать эффективность природоохранных мероприятий;</w:t>
            </w:r>
          </w:p>
          <w:p w14:paraId="733693F5" w14:textId="77777777" w:rsidR="005D1F4E" w:rsidRPr="00A31C51" w:rsidRDefault="005D1F4E" w:rsidP="005D1F4E">
            <w:pPr>
              <w:spacing w:after="0" w:line="240" w:lineRule="auto"/>
              <w:contextualSpacing/>
              <w:jc w:val="both"/>
              <w:rPr>
                <w:rFonts w:ascii="Times New Roman" w:hAnsi="Times New Roman"/>
                <w:b/>
                <w:bCs/>
                <w:color w:val="000000" w:themeColor="text1"/>
                <w:kern w:val="24"/>
                <w:sz w:val="24"/>
                <w:szCs w:val="24"/>
              </w:rPr>
            </w:pPr>
            <w:r w:rsidRPr="00A31C51">
              <w:rPr>
                <w:rFonts w:ascii="Times New Roman" w:hAnsi="Times New Roman"/>
                <w:bCs/>
                <w:color w:val="000000" w:themeColor="text1"/>
                <w:kern w:val="24"/>
                <w:sz w:val="24"/>
                <w:szCs w:val="24"/>
              </w:rPr>
              <w:t xml:space="preserve"> </w:t>
            </w:r>
            <w:r>
              <w:rPr>
                <w:rFonts w:ascii="Times New Roman" w:hAnsi="Times New Roman"/>
                <w:b/>
                <w:bCs/>
                <w:color w:val="000000" w:themeColor="text1"/>
                <w:kern w:val="24"/>
                <w:sz w:val="24"/>
                <w:szCs w:val="24"/>
              </w:rPr>
              <w:t>У</w:t>
            </w:r>
            <w:r w:rsidRPr="00A31C51">
              <w:rPr>
                <w:rFonts w:ascii="Times New Roman" w:hAnsi="Times New Roman"/>
                <w:b/>
                <w:bCs/>
                <w:color w:val="000000" w:themeColor="text1"/>
                <w:kern w:val="24"/>
                <w:sz w:val="24"/>
                <w:szCs w:val="24"/>
              </w:rPr>
              <w:t xml:space="preserve">меть: </w:t>
            </w:r>
          </w:p>
          <w:p w14:paraId="0FD704E2" w14:textId="77777777" w:rsidR="005D1F4E" w:rsidRPr="005D1F4E" w:rsidRDefault="005D1F4E" w:rsidP="005D1F4E">
            <w:pPr>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оценивать качество окружающей среды</w:t>
            </w:r>
          </w:p>
        </w:tc>
        <w:tc>
          <w:tcPr>
            <w:tcW w:w="4678" w:type="dxa"/>
          </w:tcPr>
          <w:p w14:paraId="46E314B6" w14:textId="77777777" w:rsidR="005D1F4E" w:rsidRPr="00874A0C" w:rsidRDefault="005D1F4E" w:rsidP="005D1F4E">
            <w:pPr>
              <w:pStyle w:val="a4"/>
              <w:tabs>
                <w:tab w:val="left" w:pos="0"/>
                <w:tab w:val="left" w:pos="318"/>
              </w:tabs>
              <w:spacing w:after="0" w:line="240" w:lineRule="auto"/>
              <w:ind w:left="34"/>
              <w:jc w:val="both"/>
              <w:rPr>
                <w:rFonts w:ascii="Times New Roman" w:eastAsia="+mn-ea" w:hAnsi="Times New Roman" w:cs="Times New Roman"/>
                <w:color w:val="000000"/>
                <w:kern w:val="24"/>
                <w:sz w:val="24"/>
                <w:szCs w:val="24"/>
                <w:lang w:eastAsia="ru-RU"/>
              </w:rPr>
            </w:pPr>
            <w:r w:rsidRPr="00874A0C">
              <w:rPr>
                <w:rFonts w:ascii="Times New Roman" w:eastAsia="Times New Roman" w:hAnsi="Times New Roman" w:cs="Times New Roman"/>
                <w:bCs/>
                <w:sz w:val="24"/>
                <w:szCs w:val="24"/>
                <w:lang w:eastAsia="ru-RU"/>
              </w:rPr>
              <w:t xml:space="preserve">письменный контроль: </w:t>
            </w:r>
            <w:r w:rsidRPr="00874A0C">
              <w:rPr>
                <w:rFonts w:ascii="Times New Roman" w:eastAsia="+mn-ea" w:hAnsi="Times New Roman" w:cs="Times New Roman"/>
                <w:color w:val="000000"/>
                <w:kern w:val="24"/>
                <w:sz w:val="24"/>
                <w:szCs w:val="24"/>
                <w:lang w:eastAsia="ru-RU"/>
              </w:rPr>
              <w:t>диктант, тестовые задания,</w:t>
            </w:r>
            <w:r w:rsidRPr="00874A0C">
              <w:rPr>
                <w:rFonts w:ascii="Times New Roman" w:eastAsia="Times New Roman" w:hAnsi="Times New Roman" w:cs="Times New Roman"/>
                <w:bCs/>
                <w:sz w:val="24"/>
                <w:szCs w:val="24"/>
                <w:lang w:eastAsia="ru-RU"/>
              </w:rPr>
              <w:t xml:space="preserve"> составление кроссвордов;</w:t>
            </w:r>
          </w:p>
          <w:p w14:paraId="109E7651" w14:textId="77777777" w:rsidR="005D1F4E" w:rsidRPr="00874A0C" w:rsidRDefault="005D1F4E" w:rsidP="005D1F4E">
            <w:pPr>
              <w:pStyle w:val="a4"/>
              <w:tabs>
                <w:tab w:val="left" w:pos="318"/>
              </w:tabs>
              <w:spacing w:after="0" w:line="240" w:lineRule="auto"/>
              <w:ind w:left="0"/>
              <w:jc w:val="both"/>
              <w:rPr>
                <w:rFonts w:ascii="Times New Roman" w:eastAsia="+mn-ea" w:hAnsi="Times New Roman" w:cs="Times New Roman"/>
                <w:color w:val="000000"/>
                <w:kern w:val="24"/>
                <w:sz w:val="24"/>
                <w:szCs w:val="24"/>
                <w:lang w:eastAsia="ru-RU"/>
              </w:rPr>
            </w:pPr>
            <w:r w:rsidRPr="00874A0C">
              <w:rPr>
                <w:rFonts w:ascii="Times New Roman" w:eastAsia="+mn-ea" w:hAnsi="Times New Roman" w:cs="Times New Roman"/>
                <w:color w:val="000000"/>
                <w:kern w:val="24"/>
                <w:sz w:val="24"/>
                <w:szCs w:val="24"/>
                <w:lang w:eastAsia="ru-RU"/>
              </w:rPr>
              <w:t xml:space="preserve"> устный фронтальный опрос-экологическая разминка;</w:t>
            </w:r>
          </w:p>
          <w:p w14:paraId="2A2DBFFE" w14:textId="77777777" w:rsidR="005D1F4E" w:rsidRDefault="005D1F4E" w:rsidP="005D1F4E">
            <w:pPr>
              <w:spacing w:after="0" w:line="240" w:lineRule="auto"/>
              <w:jc w:val="both"/>
              <w:rPr>
                <w:rFonts w:ascii="Times New Roman" w:eastAsia="+mn-ea" w:hAnsi="Times New Roman"/>
                <w:color w:val="000000"/>
                <w:kern w:val="24"/>
                <w:sz w:val="28"/>
                <w:szCs w:val="28"/>
              </w:rPr>
            </w:pPr>
          </w:p>
          <w:p w14:paraId="382B4073" w14:textId="77777777" w:rsidR="005D1F4E" w:rsidRPr="00A31C51" w:rsidRDefault="005D1F4E" w:rsidP="005D1F4E">
            <w:pPr>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eastAsia="+mn-ea" w:hAnsi="Times New Roman"/>
                <w:color w:val="000000"/>
                <w:kern w:val="24"/>
                <w:sz w:val="24"/>
                <w:szCs w:val="24"/>
              </w:rPr>
              <w:t xml:space="preserve"> подготовка и защита рефератов;</w:t>
            </w:r>
          </w:p>
          <w:p w14:paraId="6E545910" w14:textId="77777777" w:rsidR="005D1F4E" w:rsidRPr="00A31C51" w:rsidRDefault="005D1F4E" w:rsidP="005D1F4E">
            <w:pPr>
              <w:tabs>
                <w:tab w:val="left" w:pos="0"/>
                <w:tab w:val="left" w:pos="317"/>
                <w:tab w:val="left" w:pos="663"/>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hAnsi="Times New Roman"/>
                <w:bCs/>
                <w:sz w:val="24"/>
                <w:szCs w:val="24"/>
              </w:rPr>
              <w:t>собеседование, фронтальный и индивидуальный опрос;</w:t>
            </w:r>
            <w:r w:rsidRPr="00A31C51">
              <w:rPr>
                <w:rFonts w:ascii="Times New Roman" w:eastAsia="+mn-ea" w:hAnsi="Times New Roman"/>
                <w:color w:val="000000"/>
                <w:kern w:val="24"/>
                <w:sz w:val="24"/>
                <w:szCs w:val="24"/>
              </w:rPr>
              <w:t xml:space="preserve"> </w:t>
            </w:r>
          </w:p>
          <w:p w14:paraId="34E99A1F"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p>
          <w:p w14:paraId="00CA72E7" w14:textId="77777777" w:rsidR="005D1F4E" w:rsidRPr="00A31C51" w:rsidRDefault="005D1F4E" w:rsidP="005D1F4E">
            <w:pPr>
              <w:tabs>
                <w:tab w:val="left" w:pos="0"/>
                <w:tab w:val="left" w:pos="317"/>
                <w:tab w:val="left" w:pos="663"/>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hAnsi="Times New Roman"/>
                <w:bCs/>
                <w:sz w:val="24"/>
                <w:szCs w:val="24"/>
              </w:rPr>
              <w:t>собеседование, фронтальный и индивидуальный опрос;</w:t>
            </w:r>
            <w:r w:rsidRPr="00A31C51">
              <w:rPr>
                <w:rFonts w:ascii="Times New Roman" w:eastAsia="+mn-ea" w:hAnsi="Times New Roman"/>
                <w:color w:val="000000"/>
                <w:kern w:val="24"/>
                <w:sz w:val="24"/>
                <w:szCs w:val="24"/>
              </w:rPr>
              <w:t xml:space="preserve"> </w:t>
            </w:r>
          </w:p>
          <w:p w14:paraId="71A6C103"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254779AB"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письменный контроль: </w:t>
            </w:r>
            <w:r w:rsidRPr="00A31C51">
              <w:rPr>
                <w:rFonts w:ascii="Times New Roman" w:eastAsia="+mn-ea" w:hAnsi="Times New Roman"/>
                <w:color w:val="000000"/>
                <w:kern w:val="24"/>
                <w:sz w:val="24"/>
                <w:szCs w:val="24"/>
              </w:rPr>
              <w:t>диктант, тестовые задания;</w:t>
            </w:r>
            <w:r w:rsidRPr="00A31C51">
              <w:rPr>
                <w:rFonts w:ascii="Times New Roman" w:eastAsia="Times New Roman" w:hAnsi="Times New Roman"/>
                <w:bCs/>
                <w:sz w:val="24"/>
                <w:szCs w:val="24"/>
              </w:rPr>
              <w:t xml:space="preserve"> </w:t>
            </w:r>
          </w:p>
          <w:p w14:paraId="42135197"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p>
          <w:p w14:paraId="7A2DD7BB"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устный контроль: </w:t>
            </w:r>
            <w:r w:rsidRPr="00A31C51">
              <w:rPr>
                <w:rFonts w:ascii="Times New Roman" w:hAnsi="Times New Roman"/>
                <w:bCs/>
                <w:sz w:val="24"/>
                <w:szCs w:val="24"/>
              </w:rPr>
              <w:t>собеседование фронтальный и индивидуальный опрос;</w:t>
            </w:r>
          </w:p>
          <w:p w14:paraId="4BBA24E2"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3F25C6FF" w14:textId="77777777" w:rsidR="005D1F4E" w:rsidRPr="005D1F4E"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r w:rsidRPr="00A31C51">
              <w:rPr>
                <w:rFonts w:ascii="Times New Roman" w:hAnsi="Times New Roman" w:cs="Times New Roman"/>
                <w:bCs/>
                <w:sz w:val="24"/>
                <w:szCs w:val="24"/>
              </w:rPr>
              <w:t xml:space="preserve">устный контроль: собеседование,  разбор ситуаций; </w:t>
            </w:r>
          </w:p>
          <w:p w14:paraId="274FF6C3"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41BA4D50" w14:textId="77777777" w:rsidR="005D1F4E" w:rsidRPr="005D1F4E"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письменный контроль: решение тестовых заданий, решение учебных задач;</w:t>
            </w:r>
          </w:p>
          <w:p w14:paraId="2334D1ED"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hAnsi="Times New Roman"/>
                <w:bCs/>
                <w:sz w:val="24"/>
                <w:szCs w:val="24"/>
              </w:rPr>
              <w:t xml:space="preserve"> устный контроль: собеседование,  разбор ситуаций,</w:t>
            </w:r>
            <w:r w:rsidRPr="00A31C51">
              <w:rPr>
                <w:rFonts w:ascii="Times New Roman" w:eastAsia="+mn-ea" w:hAnsi="Times New Roman"/>
                <w:color w:val="000000"/>
                <w:kern w:val="24"/>
                <w:sz w:val="24"/>
                <w:szCs w:val="24"/>
              </w:rPr>
              <w:t xml:space="preserve"> работа с текстами, периодической печатью</w:t>
            </w:r>
            <w:r w:rsidRPr="00A31C51">
              <w:rPr>
                <w:rFonts w:ascii="Times New Roman" w:hAnsi="Times New Roman"/>
                <w:bCs/>
                <w:sz w:val="24"/>
                <w:szCs w:val="24"/>
              </w:rPr>
              <w:t xml:space="preserve">; </w:t>
            </w:r>
          </w:p>
          <w:p w14:paraId="3C663F19" w14:textId="77777777" w:rsidR="005D1F4E" w:rsidRPr="005D1F4E"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устный контроль:</w:t>
            </w:r>
            <w:r w:rsidRPr="00A31C51">
              <w:rPr>
                <w:rFonts w:ascii="Times New Roman" w:eastAsia="+mn-ea" w:hAnsi="Times New Roman"/>
                <w:color w:val="000000"/>
                <w:kern w:val="24"/>
                <w:sz w:val="24"/>
                <w:szCs w:val="24"/>
              </w:rPr>
              <w:t xml:space="preserve"> подготовка и защита рефератов, </w:t>
            </w:r>
            <w:r w:rsidRPr="00A31C51">
              <w:rPr>
                <w:rFonts w:ascii="Times New Roman" w:hAnsi="Times New Roman"/>
                <w:bCs/>
                <w:sz w:val="24"/>
                <w:szCs w:val="24"/>
              </w:rPr>
              <w:t xml:space="preserve">собеседование; </w:t>
            </w:r>
          </w:p>
          <w:p w14:paraId="398F7F4B" w14:textId="77777777" w:rsidR="005D1F4E" w:rsidRPr="003B7616" w:rsidRDefault="005D1F4E" w:rsidP="005D1F4E">
            <w:pPr>
              <w:tabs>
                <w:tab w:val="left" w:pos="317"/>
              </w:tabs>
              <w:spacing w:after="0" w:line="240" w:lineRule="auto"/>
              <w:jc w:val="both"/>
              <w:rPr>
                <w:rFonts w:ascii="Times New Roman" w:hAnsi="Times New Roman"/>
                <w:color w:val="000000" w:themeColor="text1"/>
                <w:sz w:val="28"/>
                <w:szCs w:val="28"/>
              </w:rPr>
            </w:pPr>
            <w:r w:rsidRPr="00A31C51">
              <w:rPr>
                <w:rFonts w:ascii="Times New Roman" w:eastAsia="Times New Roman" w:hAnsi="Times New Roman"/>
                <w:bCs/>
                <w:sz w:val="24"/>
                <w:szCs w:val="24"/>
              </w:rPr>
              <w:t>устный контроль:</w:t>
            </w:r>
            <w:r w:rsidRPr="00A31C51">
              <w:rPr>
                <w:rFonts w:ascii="Times New Roman" w:eastAsia="+mn-ea" w:hAnsi="Times New Roman"/>
                <w:color w:val="000000"/>
                <w:kern w:val="24"/>
                <w:sz w:val="24"/>
                <w:szCs w:val="24"/>
              </w:rPr>
              <w:t xml:space="preserve"> подготовка и защита рефератов; </w:t>
            </w:r>
            <w:r w:rsidRPr="00A31C51">
              <w:rPr>
                <w:rFonts w:ascii="Times New Roman" w:hAnsi="Times New Roman"/>
                <w:bCs/>
                <w:sz w:val="24"/>
                <w:szCs w:val="24"/>
              </w:rPr>
              <w:t>собеседование</w:t>
            </w:r>
          </w:p>
        </w:tc>
      </w:tr>
    </w:tbl>
    <w:p w14:paraId="696EB240" w14:textId="77777777" w:rsidR="00593915" w:rsidRDefault="00593915"/>
    <w:sectPr w:rsidR="00593915"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9D703" w14:textId="77777777" w:rsidR="003132EE" w:rsidRDefault="003132EE" w:rsidP="005A01FC">
      <w:pPr>
        <w:spacing w:after="0" w:line="240" w:lineRule="auto"/>
      </w:pPr>
      <w:r>
        <w:separator/>
      </w:r>
    </w:p>
  </w:endnote>
  <w:endnote w:type="continuationSeparator" w:id="0">
    <w:p w14:paraId="52E92C90" w14:textId="77777777" w:rsidR="003132EE" w:rsidRDefault="003132EE"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8D47E" w14:textId="77777777" w:rsidR="003132EE" w:rsidRDefault="003132EE" w:rsidP="005A01FC">
      <w:pPr>
        <w:spacing w:after="0" w:line="240" w:lineRule="auto"/>
      </w:pPr>
      <w:r>
        <w:separator/>
      </w:r>
    </w:p>
  </w:footnote>
  <w:footnote w:type="continuationSeparator" w:id="0">
    <w:p w14:paraId="28A7BFBC" w14:textId="77777777" w:rsidR="003132EE" w:rsidRDefault="003132EE" w:rsidP="005A01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32E4B30"/>
    <w:multiLevelType w:val="singleLevel"/>
    <w:tmpl w:val="CC349A5C"/>
    <w:lvl w:ilvl="0">
      <w:numFmt w:val="bullet"/>
      <w:lvlText w:val=""/>
      <w:lvlJc w:val="left"/>
      <w:pPr>
        <w:ind w:left="720" w:hanging="360"/>
      </w:pPr>
      <w:rPr>
        <w:rFonts w:ascii="Symbol" w:hAnsi="Symbol" w:hint="default"/>
      </w:rPr>
    </w:lvl>
  </w:abstractNum>
  <w:abstractNum w:abstractNumId="2"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4" w15:restartNumberingAfterBreak="0">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1260C99"/>
    <w:multiLevelType w:val="hybridMultilevel"/>
    <w:tmpl w:val="FE2094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2"/>
  </w:num>
  <w:num w:numId="2">
    <w:abstractNumId w:val="10"/>
  </w:num>
  <w:num w:numId="3">
    <w:abstractNumId w:val="12"/>
  </w:num>
  <w:num w:numId="4">
    <w:abstractNumId w:val="9"/>
  </w:num>
  <w:num w:numId="5">
    <w:abstractNumId w:val="3"/>
  </w:num>
  <w:num w:numId="6">
    <w:abstractNumId w:val="18"/>
  </w:num>
  <w:num w:numId="7">
    <w:abstractNumId w:val="0"/>
  </w:num>
  <w:num w:numId="8">
    <w:abstractNumId w:val="4"/>
  </w:num>
  <w:num w:numId="9">
    <w:abstractNumId w:val="16"/>
  </w:num>
  <w:num w:numId="10">
    <w:abstractNumId w:val="6"/>
  </w:num>
  <w:num w:numId="11">
    <w:abstractNumId w:val="8"/>
  </w:num>
  <w:num w:numId="12">
    <w:abstractNumId w:val="7"/>
  </w:num>
  <w:num w:numId="13">
    <w:abstractNumId w:val="5"/>
  </w:num>
  <w:num w:numId="14">
    <w:abstractNumId w:val="1"/>
  </w:num>
  <w:num w:numId="15">
    <w:abstractNumId w:val="14"/>
  </w:num>
  <w:num w:numId="16">
    <w:abstractNumId w:val="11"/>
  </w:num>
  <w:num w:numId="17">
    <w:abstractNumId w:val="13"/>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A75EA"/>
    <w:rsid w:val="003132EE"/>
    <w:rsid w:val="00375AE5"/>
    <w:rsid w:val="00593915"/>
    <w:rsid w:val="005A01FC"/>
    <w:rsid w:val="005D1F4E"/>
    <w:rsid w:val="00682CBF"/>
    <w:rsid w:val="00734956"/>
    <w:rsid w:val="007366C7"/>
    <w:rsid w:val="009147A1"/>
    <w:rsid w:val="009A2DDD"/>
    <w:rsid w:val="009E553A"/>
    <w:rsid w:val="00A95089"/>
    <w:rsid w:val="00CD0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A75EA"/>
    <w:rPr>
      <w:rFonts w:ascii="Tahoma" w:eastAsia="Tahoma" w:hAnsi="Tahoma" w:cs="Tahoma"/>
      <w:shd w:val="clear" w:color="auto" w:fill="FFFFFF"/>
    </w:rPr>
  </w:style>
  <w:style w:type="paragraph" w:customStyle="1" w:styleId="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
    <w:basedOn w:val="a"/>
    <w:link w:val="a5"/>
    <w:uiPriority w:val="34"/>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
    <w:link w:val="a4"/>
    <w:uiPriority w:val="3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0">
    <w:name w:val="Заголовок №1_"/>
    <w:basedOn w:val="a0"/>
    <w:link w:val="11"/>
    <w:rsid w:val="000A75EA"/>
    <w:rPr>
      <w:rFonts w:ascii="Times New Roman" w:eastAsia="Times New Roman" w:hAnsi="Times New Roman" w:cs="Times New Roman"/>
      <w:b/>
      <w:bCs/>
      <w:shd w:val="clear" w:color="auto" w:fill="FFFFFF"/>
    </w:rPr>
  </w:style>
  <w:style w:type="paragraph" w:customStyle="1" w:styleId="11">
    <w:name w:val="Заголовок №1"/>
    <w:basedOn w:val="a"/>
    <w:link w:val="10"/>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2"/>
    <w:uiPriority w:val="99"/>
    <w:rsid w:val="005A01FC"/>
    <w:rPr>
      <w:rFonts w:cs="Times New Roman"/>
      <w:vertAlign w:val="superscript"/>
    </w:rPr>
  </w:style>
  <w:style w:type="paragraph" w:customStyle="1" w:styleId="12">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3">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industry.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3169</Words>
  <Characters>18067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18</cp:revision>
  <dcterms:created xsi:type="dcterms:W3CDTF">2024-04-09T09:03:00Z</dcterms:created>
  <dcterms:modified xsi:type="dcterms:W3CDTF">2025-10-28T09:20:00Z</dcterms:modified>
</cp:coreProperties>
</file>